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4D" w:rsidRPr="0003434D" w:rsidRDefault="0003434D" w:rsidP="00E43779">
      <w:pPr>
        <w:jc w:val="center"/>
        <w:rPr>
          <w:b/>
          <w:color w:val="0070C0"/>
          <w:sz w:val="28"/>
          <w:szCs w:val="28"/>
        </w:rPr>
      </w:pPr>
      <w:r w:rsidRPr="0003434D">
        <w:rPr>
          <w:b/>
          <w:color w:val="0070C0"/>
          <w:sz w:val="28"/>
          <w:szCs w:val="28"/>
        </w:rPr>
        <w:t>ТГУ – прием заявок на участие в мероприятиях</w:t>
      </w:r>
    </w:p>
    <w:p w:rsidR="00B57EF4" w:rsidRPr="0003434D" w:rsidRDefault="00E43779" w:rsidP="00E43779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03434D">
        <w:rPr>
          <w:b/>
          <w:color w:val="0070C0"/>
          <w:sz w:val="28"/>
          <w:szCs w:val="28"/>
        </w:rPr>
        <w:t xml:space="preserve"> для школьников</w:t>
      </w:r>
      <w:r w:rsidR="0003434D" w:rsidRPr="0003434D">
        <w:rPr>
          <w:b/>
          <w:color w:val="0070C0"/>
          <w:sz w:val="28"/>
          <w:szCs w:val="28"/>
        </w:rPr>
        <w:t xml:space="preserve"> 7-11 классов</w:t>
      </w:r>
    </w:p>
    <w:p w:rsidR="004D1B9E" w:rsidRPr="0003434D" w:rsidRDefault="004D1B9E" w:rsidP="00E43779">
      <w:pPr>
        <w:jc w:val="center"/>
        <w:rPr>
          <w:b/>
          <w:color w:val="0070C0"/>
          <w:sz w:val="28"/>
          <w:szCs w:val="28"/>
        </w:rPr>
      </w:pPr>
      <w:r w:rsidRPr="0003434D">
        <w:rPr>
          <w:b/>
          <w:color w:val="0070C0"/>
          <w:sz w:val="28"/>
          <w:szCs w:val="28"/>
        </w:rPr>
        <w:t xml:space="preserve">Все заявки подаются только </w:t>
      </w:r>
      <w:r w:rsidRPr="0003434D">
        <w:rPr>
          <w:b/>
          <w:color w:val="FF0000"/>
          <w:sz w:val="28"/>
          <w:szCs w:val="28"/>
        </w:rPr>
        <w:t>через сайт</w:t>
      </w:r>
    </w:p>
    <w:tbl>
      <w:tblPr>
        <w:tblStyle w:val="a3"/>
        <w:tblW w:w="0" w:type="auto"/>
        <w:jc w:val="center"/>
        <w:tblLook w:val="04A0"/>
      </w:tblPr>
      <w:tblGrid>
        <w:gridCol w:w="2518"/>
        <w:gridCol w:w="8301"/>
        <w:gridCol w:w="4194"/>
      </w:tblGrid>
      <w:tr w:rsidR="00E43779" w:rsidRPr="00E43779" w:rsidTr="004D1B9E">
        <w:trPr>
          <w:jc w:val="center"/>
        </w:trPr>
        <w:tc>
          <w:tcPr>
            <w:tcW w:w="2518" w:type="dxa"/>
          </w:tcPr>
          <w:p w:rsidR="00E43779" w:rsidRPr="00E43779" w:rsidRDefault="00E43779" w:rsidP="00E43779">
            <w:pPr>
              <w:jc w:val="center"/>
            </w:pPr>
            <w:r w:rsidRPr="00E43779">
              <w:t>Мероприятие</w:t>
            </w:r>
          </w:p>
        </w:tc>
        <w:tc>
          <w:tcPr>
            <w:tcW w:w="8301" w:type="dxa"/>
          </w:tcPr>
          <w:p w:rsidR="00E43779" w:rsidRPr="00E43779" w:rsidRDefault="00E43779" w:rsidP="00E43779">
            <w:pPr>
              <w:jc w:val="center"/>
              <w:rPr>
                <w:b/>
              </w:rPr>
            </w:pPr>
            <w:r w:rsidRPr="00E43779">
              <w:rPr>
                <w:b/>
              </w:rPr>
              <w:t>Краткая информация</w:t>
            </w:r>
          </w:p>
        </w:tc>
        <w:tc>
          <w:tcPr>
            <w:tcW w:w="4194" w:type="dxa"/>
          </w:tcPr>
          <w:p w:rsidR="00E43779" w:rsidRPr="00E43779" w:rsidRDefault="00E43779" w:rsidP="00E43779">
            <w:pPr>
              <w:jc w:val="center"/>
              <w:rPr>
                <w:b/>
              </w:rPr>
            </w:pPr>
            <w:r w:rsidRPr="00E43779">
              <w:rPr>
                <w:b/>
              </w:rPr>
              <w:t>Ссылка на сайт</w:t>
            </w:r>
          </w:p>
        </w:tc>
      </w:tr>
      <w:tr w:rsidR="00E43779" w:rsidTr="004D1B9E">
        <w:trPr>
          <w:jc w:val="center"/>
        </w:trPr>
        <w:tc>
          <w:tcPr>
            <w:tcW w:w="2518" w:type="dxa"/>
            <w:vAlign w:val="center"/>
          </w:tcPr>
          <w:p w:rsidR="00E43779" w:rsidRPr="00D73064" w:rsidRDefault="00E43779" w:rsidP="00E43779">
            <w:pPr>
              <w:rPr>
                <w:b/>
              </w:rPr>
            </w:pPr>
            <w:r w:rsidRPr="00D73064">
              <w:rPr>
                <w:b/>
              </w:rPr>
              <w:t>Олимпиада «Звезда»</w:t>
            </w:r>
          </w:p>
        </w:tc>
        <w:tc>
          <w:tcPr>
            <w:tcW w:w="8301" w:type="dxa"/>
          </w:tcPr>
          <w:p w:rsidR="00E43779" w:rsidRDefault="00E43779" w:rsidP="00E43779">
            <w:r>
              <w:t>Форма заявки для очного тура на базе ТГУ  по профилю "Техника и технологии" (скачать)</w:t>
            </w:r>
          </w:p>
          <w:p w:rsidR="00E43779" w:rsidRDefault="00E43779" w:rsidP="00E43779"/>
          <w:p w:rsidR="00E43779" w:rsidRDefault="00E43779" w:rsidP="00E43779">
            <w:r>
              <w:t>Заявки принимаются на эл. адрес: n.borisova3@tltsu.ru</w:t>
            </w:r>
          </w:p>
          <w:p w:rsidR="00E43779" w:rsidRDefault="00E43779" w:rsidP="00E43779"/>
          <w:p w:rsidR="00E43779" w:rsidRDefault="00E43779" w:rsidP="00E43779">
            <w:r>
              <w:t>Отборочный этап проводится в форме выполнения олимпиадных заданий:</w:t>
            </w:r>
          </w:p>
          <w:p w:rsidR="00E43779" w:rsidRDefault="00E43779" w:rsidP="00E43779"/>
          <w:p w:rsidR="00E43779" w:rsidRDefault="00E43779" w:rsidP="00E43779">
            <w:r>
              <w:t xml:space="preserve">- в режиме </w:t>
            </w:r>
            <w:proofErr w:type="spellStart"/>
            <w:r>
              <w:t>on-line</w:t>
            </w:r>
            <w:proofErr w:type="spellEnd"/>
            <w:r>
              <w:t xml:space="preserve"> с использованием сети «Интернет» на официальном сайте олимпиады zv.susu.ru.</w:t>
            </w:r>
          </w:p>
          <w:p w:rsidR="00E43779" w:rsidRDefault="00E43779" w:rsidP="00E43779"/>
          <w:p w:rsidR="00E43779" w:rsidRDefault="00E43779" w:rsidP="00E43779">
            <w:r>
              <w:t>Для прохождения интернет-тура необходимо зарегистрироваться на сайте zv.susu.ru c 15 ноября по 30 ноября 2020 года.</w:t>
            </w:r>
          </w:p>
          <w:p w:rsidR="00E43779" w:rsidRDefault="00E43779" w:rsidP="00E43779"/>
          <w:p w:rsidR="00E43779" w:rsidRDefault="00E43779" w:rsidP="00E43779">
            <w:r>
              <w:t xml:space="preserve">Интернет-тур пройдет с 1 по 20 декабря 2020 </w:t>
            </w:r>
            <w:proofErr w:type="gramStart"/>
            <w:r>
              <w:t>сайте</w:t>
            </w:r>
            <w:proofErr w:type="gramEnd"/>
            <w:r>
              <w:t xml:space="preserve"> zv.susu.ru</w:t>
            </w:r>
          </w:p>
          <w:p w:rsidR="00E43779" w:rsidRDefault="00E43779" w:rsidP="00E43779"/>
          <w:p w:rsidR="00E43779" w:rsidRDefault="00E43779" w:rsidP="00E43779">
            <w:r>
              <w:t>На базе Тольяттинского государственного университета олимпиада проходит по предметам:</w:t>
            </w:r>
          </w:p>
          <w:p w:rsidR="00E43779" w:rsidRDefault="00E43779" w:rsidP="00E43779"/>
          <w:p w:rsidR="00E43779" w:rsidRDefault="00E43779" w:rsidP="00E43779">
            <w:r>
              <w:t>* Техника и технология (*Технологии материалов, *Машиностроение, *Электроэнергетика, *Техника и технологии наземного транспорта; Биотехнологии) для учащихся 7-11 классов 2 декабря с 15:00 до 16:00</w:t>
            </w:r>
          </w:p>
        </w:tc>
        <w:tc>
          <w:tcPr>
            <w:tcW w:w="4194" w:type="dxa"/>
          </w:tcPr>
          <w:p w:rsidR="00E43779" w:rsidRDefault="00FF3059">
            <w:hyperlink r:id="rId4" w:history="1">
              <w:r w:rsidR="00E43779" w:rsidRPr="006D1860">
                <w:rPr>
                  <w:rStyle w:val="a4"/>
                </w:rPr>
                <w:t>https://priem.tltsu.ru/contest/zvezda/</w:t>
              </w:r>
            </w:hyperlink>
          </w:p>
          <w:p w:rsidR="00E43779" w:rsidRDefault="00E43779"/>
        </w:tc>
      </w:tr>
      <w:tr w:rsidR="00E43779" w:rsidTr="004D1B9E">
        <w:trPr>
          <w:jc w:val="center"/>
        </w:trPr>
        <w:tc>
          <w:tcPr>
            <w:tcW w:w="2518" w:type="dxa"/>
          </w:tcPr>
          <w:p w:rsidR="00E43779" w:rsidRPr="00D73064" w:rsidRDefault="00E43779">
            <w:pPr>
              <w:rPr>
                <w:b/>
              </w:rPr>
            </w:pPr>
            <w:r w:rsidRPr="00D73064">
              <w:rPr>
                <w:b/>
                <w:highlight w:val="yellow"/>
              </w:rPr>
              <w:t>Открытый региональный конкурс по робототехнике среди непрофессионалов «</w:t>
            </w:r>
            <w:proofErr w:type="spellStart"/>
            <w:r w:rsidRPr="00D73064">
              <w:rPr>
                <w:b/>
                <w:highlight w:val="yellow"/>
              </w:rPr>
              <w:t>Роботека</w:t>
            </w:r>
            <w:proofErr w:type="spellEnd"/>
            <w:r w:rsidRPr="00D73064">
              <w:rPr>
                <w:b/>
                <w:highlight w:val="yellow"/>
              </w:rPr>
              <w:t>»</w:t>
            </w:r>
          </w:p>
        </w:tc>
        <w:tc>
          <w:tcPr>
            <w:tcW w:w="8301" w:type="dxa"/>
          </w:tcPr>
          <w:p w:rsidR="00E43779" w:rsidRDefault="00E43779" w:rsidP="00E43779">
            <w:r>
              <w:t>Конкурс пройдет на базе ТГУ 31 октября 2020.</w:t>
            </w:r>
          </w:p>
          <w:p w:rsidR="00E43779" w:rsidRDefault="00E43779" w:rsidP="00E43779">
            <w:r>
              <w:t>При карантине конкурс пройдет в дистанционном формате.</w:t>
            </w:r>
          </w:p>
          <w:p w:rsidR="00E43779" w:rsidRDefault="00E43779" w:rsidP="00E43779"/>
          <w:p w:rsidR="00E43779" w:rsidRDefault="00E43779" w:rsidP="00E43779">
            <w:r>
              <w:t>Заявки для участия в конкурсе можно будет подать с 12 по 25 октября 2020.</w:t>
            </w:r>
          </w:p>
          <w:p w:rsidR="00E43779" w:rsidRDefault="00E43779" w:rsidP="00E43779"/>
          <w:p w:rsidR="00E43779" w:rsidRDefault="00E43779" w:rsidP="00E43779">
            <w:r>
              <w:t>Заявка для участника тут</w:t>
            </w:r>
          </w:p>
          <w:p w:rsidR="00E43779" w:rsidRDefault="00E43779" w:rsidP="00E43779">
            <w:r>
              <w:t>Заявка для наставника тут</w:t>
            </w:r>
          </w:p>
          <w:p w:rsidR="00E43779" w:rsidRDefault="00E43779" w:rsidP="00E43779"/>
          <w:p w:rsidR="00E43779" w:rsidRDefault="00E43779" w:rsidP="00E43779">
            <w:r>
              <w:t>Участники, не подавшие заявку в установленные сроки, не могут участвовать в Конкурсе.</w:t>
            </w:r>
          </w:p>
          <w:p w:rsidR="00E43779" w:rsidRDefault="00E43779" w:rsidP="00E43779"/>
          <w:p w:rsidR="00E43779" w:rsidRDefault="00E43779" w:rsidP="00E43779">
            <w:r>
              <w:t xml:space="preserve">Каждому участнику  необходимо иметь с собой </w:t>
            </w:r>
            <w:proofErr w:type="spellStart"/>
            <w:r>
              <w:t>бейдж</w:t>
            </w:r>
            <w:proofErr w:type="spellEnd"/>
            <w:r>
              <w:t xml:space="preserve"> с информацией:</w:t>
            </w:r>
          </w:p>
          <w:p w:rsidR="00E43779" w:rsidRDefault="00E43779" w:rsidP="00E43779">
            <w:r>
              <w:t>- фамилия</w:t>
            </w:r>
          </w:p>
          <w:p w:rsidR="00E43779" w:rsidRDefault="00E43779" w:rsidP="00E43779">
            <w:r>
              <w:t>- имя</w:t>
            </w:r>
          </w:p>
          <w:p w:rsidR="00E43779" w:rsidRDefault="00E43779" w:rsidP="00E43779">
            <w:r>
              <w:t>- школа</w:t>
            </w:r>
          </w:p>
          <w:p w:rsidR="00E43779" w:rsidRDefault="00E43779" w:rsidP="00E43779">
            <w:r>
              <w:t>- класс</w:t>
            </w:r>
          </w:p>
          <w:p w:rsidR="00E43779" w:rsidRDefault="00E43779" w:rsidP="00E43779">
            <w:r>
              <w:t>- фото</w:t>
            </w:r>
          </w:p>
          <w:p w:rsidR="00E43779" w:rsidRDefault="00E43779" w:rsidP="00E43779"/>
          <w:p w:rsidR="00E43779" w:rsidRDefault="00E43779" w:rsidP="00E43779">
            <w:r>
              <w:t>Конкурс проводится с соблюдением всех действующих санитарных требований. При себе каждому участнику необходимо иметь средства индивидуальной защиты (маску и перчатки). К участию в конкурсе допускаются дети без признаков инфекционных заболеваний, после прохождения термометрии и обработки рук кожным антисептиком.</w:t>
            </w:r>
          </w:p>
        </w:tc>
        <w:tc>
          <w:tcPr>
            <w:tcW w:w="4194" w:type="dxa"/>
          </w:tcPr>
          <w:p w:rsidR="00E43779" w:rsidRDefault="00FF3059">
            <w:hyperlink r:id="rId5" w:history="1">
              <w:r w:rsidR="00E43779" w:rsidRPr="006D1860">
                <w:rPr>
                  <w:rStyle w:val="a4"/>
                </w:rPr>
                <w:t>https://priem.tltsu.ru/contest/roboteka/</w:t>
              </w:r>
            </w:hyperlink>
          </w:p>
          <w:p w:rsidR="00E43779" w:rsidRDefault="00E43779"/>
        </w:tc>
      </w:tr>
      <w:tr w:rsidR="00E43779" w:rsidTr="004D1B9E">
        <w:trPr>
          <w:jc w:val="center"/>
        </w:trPr>
        <w:tc>
          <w:tcPr>
            <w:tcW w:w="2518" w:type="dxa"/>
          </w:tcPr>
          <w:p w:rsidR="00E43779" w:rsidRPr="00E43779" w:rsidRDefault="00E43779">
            <w:pPr>
              <w:rPr>
                <w:b/>
              </w:rPr>
            </w:pPr>
            <w:r w:rsidRPr="00E43779">
              <w:rPr>
                <w:b/>
              </w:rPr>
              <w:lastRenderedPageBreak/>
              <w:t>Региональный конкурс исследовательских проектов «Поляковские чтения»</w:t>
            </w:r>
          </w:p>
        </w:tc>
        <w:tc>
          <w:tcPr>
            <w:tcW w:w="8301" w:type="dxa"/>
          </w:tcPr>
          <w:p w:rsidR="00E43779" w:rsidRDefault="00E43779" w:rsidP="00E43779">
            <w:r>
              <w:t>Прием заявок на участие в Конкурсе принимаются с 19.10.2020 по 31.10.2020</w:t>
            </w:r>
          </w:p>
          <w:p w:rsidR="00E43779" w:rsidRPr="00E43779" w:rsidRDefault="00E43779" w:rsidP="00E43779">
            <w:pPr>
              <w:rPr>
                <w:color w:val="FF0000"/>
              </w:rPr>
            </w:pPr>
            <w:r w:rsidRPr="00E43779">
              <w:rPr>
                <w:color w:val="FF0000"/>
                <w:highlight w:val="yellow"/>
              </w:rPr>
              <w:t xml:space="preserve">ВНИМАНИЕ!! Те, кто участвовал в конкурсе и уже присылал работы весной, просим подать </w:t>
            </w:r>
            <w:r w:rsidR="00D73064">
              <w:rPr>
                <w:color w:val="FF0000"/>
                <w:highlight w:val="yellow"/>
              </w:rPr>
              <w:t>заявки и работы заново в соответствии со сроками Конкурса</w:t>
            </w:r>
            <w:r w:rsidRPr="00E43779">
              <w:rPr>
                <w:color w:val="FF0000"/>
                <w:highlight w:val="yellow"/>
              </w:rPr>
              <w:t>!!!</w:t>
            </w:r>
          </w:p>
          <w:p w:rsidR="00E43779" w:rsidRDefault="00E43779" w:rsidP="00E43779">
            <w:r>
              <w:t>Форма заявки будет доступна 19 октября с 10:00.</w:t>
            </w:r>
          </w:p>
          <w:p w:rsidR="00E43779" w:rsidRDefault="00E43779" w:rsidP="00E43779"/>
          <w:p w:rsidR="00E43779" w:rsidRDefault="00E43779" w:rsidP="00E43779">
            <w:r>
              <w:t>Участники, не подавшие заявку в установленные сроки, не могут участвовать в Конкурсе.</w:t>
            </w:r>
          </w:p>
          <w:p w:rsidR="00E43779" w:rsidRDefault="00E43779" w:rsidP="00E43779"/>
          <w:p w:rsidR="00E43779" w:rsidRDefault="00E43779" w:rsidP="00E43779">
            <w:r>
              <w:t>Заочный этап пройдет с 02.11.2020  по  20.11.2020.</w:t>
            </w:r>
          </w:p>
          <w:p w:rsidR="00E43779" w:rsidRDefault="00E43779" w:rsidP="00E43779"/>
          <w:p w:rsidR="00E43779" w:rsidRDefault="00E43779" w:rsidP="00E43779">
            <w:r>
              <w:t>Подведение итогов заочного этапа пройдет с 21.11.2020 по 27.11.2020</w:t>
            </w:r>
          </w:p>
          <w:p w:rsidR="00E43779" w:rsidRDefault="00E43779" w:rsidP="00E43779"/>
          <w:p w:rsidR="00E43779" w:rsidRDefault="00E43779" w:rsidP="00E43779">
            <w:r>
              <w:t>Контакты организатора: 53-94-47</w:t>
            </w:r>
          </w:p>
          <w:p w:rsidR="00E43779" w:rsidRDefault="00E43779" w:rsidP="00E43779"/>
          <w:p w:rsidR="00E43779" w:rsidRDefault="00E43779" w:rsidP="00E43779">
            <w:r>
              <w:t>Участниками конкурса могут стать учащиеся 9-11 классов общеобразовательных учреждений, студенты профессиональных образовательных организаций, студенты высших учебных заведений региона</w:t>
            </w:r>
          </w:p>
          <w:p w:rsidR="00E43779" w:rsidRDefault="00E43779" w:rsidP="00E43779"/>
          <w:p w:rsidR="00E43779" w:rsidRDefault="00E43779" w:rsidP="00E43779">
            <w:r>
              <w:t>Конкурс проводится по 6 направлениям (секциям) в области машиностроения:</w:t>
            </w:r>
          </w:p>
          <w:p w:rsidR="00E43779" w:rsidRDefault="00E43779" w:rsidP="00E43779"/>
          <w:p w:rsidR="00E43779" w:rsidRDefault="00E43779" w:rsidP="00E43779">
            <w:r>
              <w:t>химия, рациональное прир</w:t>
            </w:r>
            <w:r w:rsidR="004D1B9E">
              <w:t>одопользование и биотехнологии;</w:t>
            </w:r>
          </w:p>
          <w:p w:rsidR="00E43779" w:rsidRDefault="00E43779" w:rsidP="00E43779">
            <w:r>
              <w:t>элект</w:t>
            </w:r>
            <w:r w:rsidR="004D1B9E">
              <w:t>ронные системы и робототехника;</w:t>
            </w:r>
          </w:p>
          <w:p w:rsidR="00E43779" w:rsidRDefault="00E43779" w:rsidP="00E43779">
            <w:r>
              <w:t>информационные т</w:t>
            </w:r>
            <w:r w:rsidR="004D1B9E">
              <w:t>ехнологии и цифровая экономика;</w:t>
            </w:r>
          </w:p>
          <w:p w:rsidR="00E43779" w:rsidRDefault="004D1B9E" w:rsidP="00E43779">
            <w:r>
              <w:t>дизайн автомобиля;</w:t>
            </w:r>
          </w:p>
          <w:p w:rsidR="00E43779" w:rsidRDefault="00E43779" w:rsidP="00E43779">
            <w:r>
              <w:t>история</w:t>
            </w:r>
            <w:r w:rsidR="004D1B9E">
              <w:t xml:space="preserve"> отечественного машиностроения;</w:t>
            </w:r>
          </w:p>
          <w:p w:rsidR="00E43779" w:rsidRDefault="00E43779" w:rsidP="00E43779">
            <w:r>
              <w:lastRenderedPageBreak/>
              <w:t>инновации в машиностроении.</w:t>
            </w:r>
          </w:p>
        </w:tc>
        <w:tc>
          <w:tcPr>
            <w:tcW w:w="4194" w:type="dxa"/>
          </w:tcPr>
          <w:p w:rsidR="00E43779" w:rsidRDefault="00FF3059">
            <w:hyperlink r:id="rId6" w:history="1">
              <w:r w:rsidR="00E43779" w:rsidRPr="006D1860">
                <w:rPr>
                  <w:rStyle w:val="a4"/>
                </w:rPr>
                <w:t>https://priem.tltsu.ru/contest/polyakovskie-chteniya/</w:t>
              </w:r>
            </w:hyperlink>
          </w:p>
          <w:p w:rsidR="00E43779" w:rsidRDefault="00E43779"/>
        </w:tc>
      </w:tr>
      <w:tr w:rsidR="00E43779" w:rsidTr="004D1B9E">
        <w:trPr>
          <w:jc w:val="center"/>
        </w:trPr>
        <w:tc>
          <w:tcPr>
            <w:tcW w:w="2518" w:type="dxa"/>
          </w:tcPr>
          <w:p w:rsidR="00E43779" w:rsidRPr="00D73064" w:rsidRDefault="00E43779">
            <w:pPr>
              <w:rPr>
                <w:b/>
              </w:rPr>
            </w:pPr>
            <w:r w:rsidRPr="00D73064">
              <w:rPr>
                <w:b/>
                <w:highlight w:val="yellow"/>
              </w:rPr>
              <w:lastRenderedPageBreak/>
              <w:t>Олимпиадный марафон ТГУ</w:t>
            </w:r>
          </w:p>
        </w:tc>
        <w:tc>
          <w:tcPr>
            <w:tcW w:w="8301" w:type="dxa"/>
          </w:tcPr>
          <w:p w:rsidR="00E43779" w:rsidRDefault="00E43779" w:rsidP="00E43779">
            <w:r>
              <w:t xml:space="preserve">Заявки принимаются на электронный адрес организатора олимпиады, указанный в графике. </w:t>
            </w:r>
          </w:p>
          <w:p w:rsidR="00E43779" w:rsidRDefault="00E43779" w:rsidP="00E43779"/>
          <w:p w:rsidR="00E43779" w:rsidRDefault="00E43779" w:rsidP="00E43779">
            <w:r>
              <w:t>График предметных олимпиад (возможны изменения)</w:t>
            </w:r>
          </w:p>
          <w:p w:rsidR="00E43779" w:rsidRDefault="00E43779" w:rsidP="00E43779"/>
          <w:p w:rsidR="00E43779" w:rsidRDefault="00E43779" w:rsidP="00E43779">
            <w:r>
              <w:t>Подробная информация по тел.: 53-94-47</w:t>
            </w:r>
          </w:p>
          <w:p w:rsidR="00E43779" w:rsidRDefault="00E43779" w:rsidP="00E43779">
            <w:r>
              <w:t>Олимпиадный марафон ежегодно проводится по следующим предметам:</w:t>
            </w:r>
          </w:p>
          <w:p w:rsidR="00E43779" w:rsidRDefault="00E43779" w:rsidP="00E43779"/>
          <w:p w:rsidR="00E43779" w:rsidRDefault="004D1B9E" w:rsidP="00E43779">
            <w:r>
              <w:t>1. Английский язык (Регламент).</w:t>
            </w:r>
          </w:p>
          <w:p w:rsidR="00E43779" w:rsidRDefault="00E43779" w:rsidP="00E43779">
            <w:r>
              <w:t>2. Биология (Р</w:t>
            </w:r>
            <w:r w:rsidR="004D1B9E">
              <w:t>егламент).</w:t>
            </w:r>
          </w:p>
          <w:p w:rsidR="00E43779" w:rsidRDefault="004D1B9E" w:rsidP="00E43779">
            <w:r>
              <w:t>3. Дефектология (Регламент).</w:t>
            </w:r>
          </w:p>
          <w:p w:rsidR="00E43779" w:rsidRDefault="004D1B9E" w:rsidP="00E43779">
            <w:r>
              <w:t>4. Журналистика (Регламент).</w:t>
            </w:r>
          </w:p>
          <w:p w:rsidR="00E43779" w:rsidRDefault="004D1B9E" w:rsidP="00E43779">
            <w:r>
              <w:t>5. Информатика.</w:t>
            </w:r>
          </w:p>
          <w:p w:rsidR="00E43779" w:rsidRDefault="004D1B9E" w:rsidP="00E43779">
            <w:r>
              <w:t>6. История (Регламент).</w:t>
            </w:r>
          </w:p>
          <w:p w:rsidR="00E43779" w:rsidRDefault="004D1B9E" w:rsidP="00E43779">
            <w:r>
              <w:t>7. Обществознание (Регламент).</w:t>
            </w:r>
          </w:p>
          <w:p w:rsidR="00E43779" w:rsidRDefault="004D1B9E" w:rsidP="00E43779">
            <w:r>
              <w:t>8. Педагогика (Регламент).</w:t>
            </w:r>
          </w:p>
          <w:p w:rsidR="00E43779" w:rsidRDefault="004D1B9E" w:rsidP="00E43779">
            <w:r>
              <w:t>9. Право (Регламент).</w:t>
            </w:r>
          </w:p>
          <w:p w:rsidR="00E43779" w:rsidRDefault="00E43779" w:rsidP="00E43779">
            <w:r>
              <w:t>10. Английский, немецкий, французск</w:t>
            </w:r>
            <w:r w:rsidR="004D1B9E">
              <w:t>ий языки и перевод (Регламент).</w:t>
            </w:r>
          </w:p>
          <w:p w:rsidR="00E43779" w:rsidRDefault="00E43779" w:rsidP="00E43779">
            <w:r>
              <w:t>11. Русский язык и литература (Регламент).</w:t>
            </w:r>
          </w:p>
          <w:p w:rsidR="00E43779" w:rsidRDefault="00E43779" w:rsidP="00E43779"/>
        </w:tc>
        <w:tc>
          <w:tcPr>
            <w:tcW w:w="4194" w:type="dxa"/>
          </w:tcPr>
          <w:p w:rsidR="00E43779" w:rsidRDefault="00FF3059">
            <w:hyperlink r:id="rId7" w:history="1">
              <w:r w:rsidR="00E43779" w:rsidRPr="006D1860">
                <w:rPr>
                  <w:rStyle w:val="a4"/>
                </w:rPr>
                <w:t>https://priem.tltsu.ru/contest/olimpiadnyy-marafon-tgu/</w:t>
              </w:r>
            </w:hyperlink>
          </w:p>
          <w:p w:rsidR="00E43779" w:rsidRDefault="00E43779"/>
        </w:tc>
      </w:tr>
      <w:tr w:rsidR="00E43779" w:rsidTr="004D1B9E">
        <w:trPr>
          <w:jc w:val="center"/>
        </w:trPr>
        <w:tc>
          <w:tcPr>
            <w:tcW w:w="2518" w:type="dxa"/>
          </w:tcPr>
          <w:p w:rsidR="00E43779" w:rsidRPr="00E43779" w:rsidRDefault="00E43779">
            <w:pPr>
              <w:rPr>
                <w:b/>
              </w:rPr>
            </w:pPr>
            <w:r w:rsidRPr="00D73064">
              <w:rPr>
                <w:b/>
                <w:highlight w:val="yellow"/>
              </w:rPr>
              <w:t>Конкурс экологических проектов «</w:t>
            </w:r>
            <w:proofErr w:type="spellStart"/>
            <w:r w:rsidRPr="00D73064">
              <w:rPr>
                <w:b/>
                <w:highlight w:val="yellow"/>
              </w:rPr>
              <w:t>Projectshow</w:t>
            </w:r>
            <w:proofErr w:type="spellEnd"/>
            <w:r w:rsidRPr="00D73064">
              <w:rPr>
                <w:b/>
                <w:highlight w:val="yellow"/>
              </w:rPr>
              <w:t>«</w:t>
            </w:r>
            <w:proofErr w:type="spellStart"/>
            <w:r w:rsidRPr="00D73064">
              <w:rPr>
                <w:b/>
                <w:highlight w:val="yellow"/>
              </w:rPr>
              <w:t>Green-City</w:t>
            </w:r>
            <w:proofErr w:type="spellEnd"/>
            <w:r w:rsidRPr="00D73064">
              <w:rPr>
                <w:b/>
                <w:highlight w:val="yellow"/>
              </w:rPr>
              <w:t>» (Шоу проектов «Зеленый город»)</w:t>
            </w:r>
          </w:p>
        </w:tc>
        <w:tc>
          <w:tcPr>
            <w:tcW w:w="8301" w:type="dxa"/>
          </w:tcPr>
          <w:p w:rsidR="00E43779" w:rsidRDefault="00E43779" w:rsidP="00E43779">
            <w:r>
              <w:t xml:space="preserve">Заявки принимаются на электронную почту greencity@tltsu.ru до 19 октября 2020 г.  </w:t>
            </w:r>
          </w:p>
          <w:p w:rsidR="00E43779" w:rsidRDefault="00E43779" w:rsidP="00E43779"/>
          <w:p w:rsidR="00E43779" w:rsidRDefault="00E43779" w:rsidP="00E43779">
            <w:r>
              <w:t>Подробная информация об участии в Конкурсе (скачать)</w:t>
            </w:r>
          </w:p>
        </w:tc>
        <w:tc>
          <w:tcPr>
            <w:tcW w:w="4194" w:type="dxa"/>
          </w:tcPr>
          <w:p w:rsidR="00E43779" w:rsidRDefault="00FF3059">
            <w:hyperlink r:id="rId8" w:history="1">
              <w:r w:rsidR="00E43779" w:rsidRPr="006D1860">
                <w:rPr>
                  <w:rStyle w:val="a4"/>
                </w:rPr>
                <w:t>https://priem.tltsu.ru/contest/konkurs-ekologicheskikh-proektov-projectshow-green-city-shou-proektov-zelenyy-gorod-/</w:t>
              </w:r>
            </w:hyperlink>
          </w:p>
          <w:p w:rsidR="00E43779" w:rsidRDefault="00E43779"/>
        </w:tc>
      </w:tr>
      <w:tr w:rsidR="00E43779" w:rsidTr="004D1B9E">
        <w:trPr>
          <w:jc w:val="center"/>
        </w:trPr>
        <w:tc>
          <w:tcPr>
            <w:tcW w:w="2518" w:type="dxa"/>
          </w:tcPr>
          <w:p w:rsidR="00E43779" w:rsidRPr="00E43779" w:rsidRDefault="00E43779">
            <w:pPr>
              <w:rPr>
                <w:b/>
              </w:rPr>
            </w:pPr>
            <w:r w:rsidRPr="00E43779">
              <w:rPr>
                <w:b/>
              </w:rPr>
              <w:t>Школа спасателей</w:t>
            </w:r>
          </w:p>
        </w:tc>
        <w:tc>
          <w:tcPr>
            <w:tcW w:w="8301" w:type="dxa"/>
          </w:tcPr>
          <w:p w:rsidR="00E43779" w:rsidRPr="00D73064" w:rsidRDefault="00D73064">
            <w:pPr>
              <w:rPr>
                <w:b/>
              </w:rPr>
            </w:pPr>
            <w:r w:rsidRPr="00D73064">
              <w:rPr>
                <w:b/>
                <w:color w:val="FF0000"/>
              </w:rPr>
              <w:t>Информация будет в ближайшее время на сайте</w:t>
            </w:r>
          </w:p>
        </w:tc>
        <w:tc>
          <w:tcPr>
            <w:tcW w:w="4194" w:type="dxa"/>
          </w:tcPr>
          <w:p w:rsidR="00E43779" w:rsidRDefault="00FF3059">
            <w:hyperlink r:id="rId9" w:history="1">
              <w:r w:rsidR="00E43779" w:rsidRPr="006D1860">
                <w:rPr>
                  <w:rStyle w:val="a4"/>
                </w:rPr>
                <w:t>https://priem.tltsu.ru/preparation-for-enrolling/shkola-spasateley/</w:t>
              </w:r>
            </w:hyperlink>
          </w:p>
          <w:p w:rsidR="00E43779" w:rsidRDefault="00E43779"/>
        </w:tc>
      </w:tr>
      <w:tr w:rsidR="00E43779" w:rsidTr="004D1B9E">
        <w:trPr>
          <w:jc w:val="center"/>
        </w:trPr>
        <w:tc>
          <w:tcPr>
            <w:tcW w:w="2518" w:type="dxa"/>
          </w:tcPr>
          <w:p w:rsidR="00E43779" w:rsidRPr="00D73064" w:rsidRDefault="004D1B9E">
            <w:pPr>
              <w:rPr>
                <w:b/>
              </w:rPr>
            </w:pPr>
            <w:r w:rsidRPr="00D73064">
              <w:rPr>
                <w:b/>
                <w:highlight w:val="yellow"/>
              </w:rPr>
              <w:t>Центр экспериментальной химии</w:t>
            </w:r>
          </w:p>
        </w:tc>
        <w:tc>
          <w:tcPr>
            <w:tcW w:w="8301" w:type="dxa"/>
          </w:tcPr>
          <w:p w:rsidR="004D1B9E" w:rsidRDefault="004D1B9E" w:rsidP="004D1B9E">
            <w:r>
              <w:t>Открыта запись на занятия в центре экспериментальной химии для учащихся 7-11 классов. Записаться можно тут.</w:t>
            </w:r>
          </w:p>
          <w:p w:rsidR="004D1B9E" w:rsidRDefault="004D1B9E" w:rsidP="004D1B9E">
            <w:r>
              <w:t>Занятия будут проходить по понедельникам с 16:00 до 18:00 по адресу: ул. Белорусская, 16Б, институт химии и энергетики, аудитория А-320.</w:t>
            </w:r>
          </w:p>
          <w:p w:rsidR="00E43779" w:rsidRDefault="004D1B9E" w:rsidP="004D1B9E">
            <w:r>
              <w:t>Первое занятие состоится 2 ноября 2020.</w:t>
            </w:r>
          </w:p>
        </w:tc>
        <w:tc>
          <w:tcPr>
            <w:tcW w:w="4194" w:type="dxa"/>
          </w:tcPr>
          <w:p w:rsidR="00E43779" w:rsidRDefault="00FF3059">
            <w:hyperlink r:id="rId10" w:history="1">
              <w:r w:rsidR="004D1B9E" w:rsidRPr="006D1860">
                <w:rPr>
                  <w:rStyle w:val="a4"/>
                </w:rPr>
                <w:t>https://priem.tltsu.ru/preparation-for-enrolling/tsentr-eksperimentalnoy-khimii/</w:t>
              </w:r>
            </w:hyperlink>
          </w:p>
          <w:p w:rsidR="004D1B9E" w:rsidRDefault="004D1B9E"/>
        </w:tc>
      </w:tr>
    </w:tbl>
    <w:p w:rsidR="00E43779" w:rsidRDefault="00E43779"/>
    <w:sectPr w:rsidR="00E43779" w:rsidSect="00E43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EF5"/>
    <w:rsid w:val="00002EF5"/>
    <w:rsid w:val="0003434D"/>
    <w:rsid w:val="004D1B9E"/>
    <w:rsid w:val="00B04729"/>
    <w:rsid w:val="00B57EF4"/>
    <w:rsid w:val="00D73064"/>
    <w:rsid w:val="00E43779"/>
    <w:rsid w:val="00FF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7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tltsu.ru/contest/konkurs-ekologicheskikh-proektov-projectshow-green-city-shou-proektov-zelenyy-gorod-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priem.tltsu.ru/contest/olimpiadnyy-marafon-tg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em.tltsu.ru/contest/polyakovskie-cht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iem.tltsu.ru/contest/roboteka/" TargetMode="External"/><Relationship Id="rId10" Type="http://schemas.openxmlformats.org/officeDocument/2006/relationships/hyperlink" Target="https://priem.tltsu.ru/preparation-for-enrolling/tsentr-eksperimentalnoy-khimii/" TargetMode="External"/><Relationship Id="rId4" Type="http://schemas.openxmlformats.org/officeDocument/2006/relationships/hyperlink" Target="https://priem.tltsu.ru/contest/zvezda/" TargetMode="External"/><Relationship Id="rId9" Type="http://schemas.openxmlformats.org/officeDocument/2006/relationships/hyperlink" Target="https://priem.tltsu.ru/preparation-for-enrolling/shkola-spasa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tvv</cp:lastModifiedBy>
  <cp:revision>2</cp:revision>
  <dcterms:created xsi:type="dcterms:W3CDTF">2020-10-15T10:51:00Z</dcterms:created>
  <dcterms:modified xsi:type="dcterms:W3CDTF">2020-10-15T10:51:00Z</dcterms:modified>
</cp:coreProperties>
</file>