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11276"/>
      </w:tblGrid>
      <w:tr w:rsidR="00AA54E0" w:rsidRPr="00C40415">
        <w:tc>
          <w:tcPr>
            <w:tcW w:w="3510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Учебный предмет</w:t>
            </w:r>
          </w:p>
        </w:tc>
        <w:tc>
          <w:tcPr>
            <w:tcW w:w="11276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="00982F3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Дата проведения:    </w:t>
            </w:r>
            <w:bookmarkStart w:id="0" w:name="_GoBack"/>
            <w:bookmarkEnd w:id="0"/>
            <w:r w:rsidR="00982F3C">
              <w:rPr>
                <w:rFonts w:ascii="Times New Roman" w:hAnsi="Times New Roman" w:cs="Times New Roman"/>
                <w:sz w:val="24"/>
                <w:szCs w:val="24"/>
              </w:rPr>
              <w:t>02.04.2021</w:t>
            </w:r>
          </w:p>
        </w:tc>
      </w:tr>
      <w:tr w:rsidR="00AA54E0" w:rsidRPr="00C40415">
        <w:tc>
          <w:tcPr>
            <w:tcW w:w="3510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Класс</w:t>
            </w:r>
          </w:p>
        </w:tc>
        <w:tc>
          <w:tcPr>
            <w:tcW w:w="11276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AA54E0" w:rsidRPr="00C40415">
        <w:tc>
          <w:tcPr>
            <w:tcW w:w="3510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Тип урока</w:t>
            </w:r>
          </w:p>
        </w:tc>
        <w:tc>
          <w:tcPr>
            <w:tcW w:w="11276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>Урок обобщения, систематизации и систематизации предметных знаний, умений, навыков</w:t>
            </w:r>
          </w:p>
        </w:tc>
      </w:tr>
      <w:tr w:rsidR="00AA54E0" w:rsidRPr="00C40415">
        <w:tc>
          <w:tcPr>
            <w:tcW w:w="3510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Цели урока</w:t>
            </w:r>
          </w:p>
        </w:tc>
        <w:tc>
          <w:tcPr>
            <w:tcW w:w="11276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04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Образовательная</w:t>
            </w:r>
            <w:proofErr w:type="gramEnd"/>
            <w:r w:rsidRPr="00C404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>обобщить материал как систему знаний по работе с геометрическими фигурами;</w:t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04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развивающая</w:t>
            </w:r>
            <w:proofErr w:type="gramStart"/>
            <w:r w:rsidRPr="00C404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40415">
              <w:rPr>
                <w:rFonts w:ascii="Times New Roman" w:hAnsi="Times New Roman" w:cs="Times New Roman"/>
                <w:sz w:val="24"/>
                <w:szCs w:val="24"/>
              </w:rPr>
              <w:t>родолжить</w:t>
            </w:r>
            <w:proofErr w:type="spellEnd"/>
            <w:r w:rsidRPr="00C40415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геометрическую зоркость;</w:t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04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воспитательная</w:t>
            </w:r>
            <w:proofErr w:type="gramStart"/>
            <w:r w:rsidRPr="00C404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40415">
              <w:rPr>
                <w:rFonts w:ascii="Times New Roman" w:hAnsi="Times New Roman" w:cs="Times New Roman"/>
                <w:sz w:val="24"/>
                <w:szCs w:val="24"/>
              </w:rPr>
              <w:t>оспитывать</w:t>
            </w:r>
            <w:proofErr w:type="spellEnd"/>
            <w:r w:rsidRPr="00C40415">
              <w:rPr>
                <w:rFonts w:ascii="Times New Roman" w:hAnsi="Times New Roman" w:cs="Times New Roman"/>
                <w:sz w:val="24"/>
                <w:szCs w:val="24"/>
              </w:rPr>
              <w:t xml:space="preserve"> любовь к природе</w:t>
            </w:r>
            <w:r w:rsidR="006B74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 xml:space="preserve"> своей области</w:t>
            </w:r>
          </w:p>
        </w:tc>
      </w:tr>
      <w:tr w:rsidR="00AA54E0" w:rsidRPr="00C40415">
        <w:tc>
          <w:tcPr>
            <w:tcW w:w="3510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Технологии, методы, приемы</w:t>
            </w:r>
          </w:p>
        </w:tc>
        <w:tc>
          <w:tcPr>
            <w:tcW w:w="11276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>Метод решения учебных задач</w:t>
            </w:r>
          </w:p>
        </w:tc>
      </w:tr>
      <w:tr w:rsidR="00AA54E0" w:rsidRPr="00C40415">
        <w:tc>
          <w:tcPr>
            <w:tcW w:w="3510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Основные понятия, термины</w:t>
            </w:r>
          </w:p>
        </w:tc>
        <w:tc>
          <w:tcPr>
            <w:tcW w:w="11276" w:type="dxa"/>
          </w:tcPr>
          <w:p w:rsidR="00AA54E0" w:rsidRPr="00C40415" w:rsidRDefault="00AA54E0" w:rsidP="00C40415">
            <w:pPr>
              <w:tabs>
                <w:tab w:val="left" w:pos="83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0415">
              <w:rPr>
                <w:rFonts w:ascii="Times New Roman" w:hAnsi="Times New Roman" w:cs="Times New Roman"/>
                <w:sz w:val="24"/>
                <w:szCs w:val="24"/>
              </w:rPr>
              <w:t>Угол, виды углов,  градус, транспортир, треугольник, виды треугольников, высота треугольника, периметр треугольника, формула нахождения площади треугольника площадь прямоугольника, биссектриса угла, сумма углов треугольника, масштаб.</w:t>
            </w: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</w:p>
        </w:tc>
      </w:tr>
    </w:tbl>
    <w:p w:rsidR="00AA54E0" w:rsidRDefault="00AA54E0" w:rsidP="00CF5C9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93"/>
        <w:gridCol w:w="7393"/>
      </w:tblGrid>
      <w:tr w:rsidR="00AA54E0" w:rsidRPr="00C40415">
        <w:tc>
          <w:tcPr>
            <w:tcW w:w="14786" w:type="dxa"/>
            <w:gridSpan w:val="2"/>
          </w:tcPr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Планируемый результат</w:t>
            </w:r>
          </w:p>
        </w:tc>
      </w:tr>
      <w:tr w:rsidR="00AA54E0" w:rsidRPr="00C40415">
        <w:tc>
          <w:tcPr>
            <w:tcW w:w="7393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Предметный</w:t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>- умение отличать треугольники по виду;</w:t>
            </w:r>
            <w:r w:rsidRPr="00C40415">
              <w:rPr>
                <w:rFonts w:ascii="Times New Roman" w:hAnsi="Times New Roman" w:cs="Times New Roman"/>
                <w:sz w:val="24"/>
                <w:szCs w:val="24"/>
              </w:rPr>
              <w:br/>
              <w:t>- находить площадь треугольника по формуле;</w:t>
            </w:r>
            <w:r w:rsidRPr="00C40415">
              <w:rPr>
                <w:rFonts w:ascii="Times New Roman" w:hAnsi="Times New Roman" w:cs="Times New Roman"/>
                <w:sz w:val="24"/>
                <w:szCs w:val="24"/>
              </w:rPr>
              <w:br/>
              <w:t>- знать основные понятия по теме;</w:t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>- умение анализировать геометрический рисунок</w:t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Личностные:</w:t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>- оценивать свои достижения;</w:t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>- способность к эмоциональному восприятию математических объектов, задач, решений, рассуждений.</w:t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C404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Метапредметный</w:t>
            </w:r>
            <w:proofErr w:type="spellEnd"/>
            <w:r w:rsidRPr="00C404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и сохранять учебную задачу; работать по предложенному учителем плану; высказывать свои предположения на основе учебного материала; осуществлять контроль за выполнением деятельности; совместно с учителем и одноклассниками давать оценку своей деятельности на уроке </w:t>
            </w:r>
            <w:proofErr w:type="gramStart"/>
            <w:r w:rsidRPr="00C404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C404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р.)</w:t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>- умение видеть математическую задачу в контексте проблемной ситуации в других дисциплинах</w:t>
            </w:r>
            <w:proofErr w:type="gramStart"/>
            <w:r w:rsidRPr="00C4041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40415">
              <w:rPr>
                <w:rFonts w:ascii="Times New Roman" w:hAnsi="Times New Roman" w:cs="Times New Roman"/>
                <w:sz w:val="24"/>
                <w:szCs w:val="24"/>
              </w:rPr>
              <w:t xml:space="preserve"> в окружающей жизни;</w:t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>- проводить анализ с выделением существенных признаков, делать умозаключения и выводы; классифицировать, указывая на основани</w:t>
            </w:r>
            <w:proofErr w:type="gramStart"/>
            <w:r w:rsidRPr="00C4041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C40415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классификации; подводить под понятие </w:t>
            </w:r>
            <w:r w:rsidRPr="00C404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 п.)</w:t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 xml:space="preserve">- сотрудничать с учителем и сверстниками при решении учебной задачи; уметь полно и точно выражать свои мысли; владеть диалогической формой речи </w:t>
            </w:r>
            <w:proofErr w:type="gramStart"/>
            <w:r w:rsidRPr="00C404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C404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к.)</w:t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54E0" w:rsidRPr="00C40415">
        <w:tc>
          <w:tcPr>
            <w:tcW w:w="14786" w:type="dxa"/>
            <w:gridSpan w:val="2"/>
          </w:tcPr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пространства</w:t>
            </w:r>
          </w:p>
        </w:tc>
      </w:tr>
      <w:tr w:rsidR="00AA54E0" w:rsidRPr="00C40415">
        <w:tc>
          <w:tcPr>
            <w:tcW w:w="7393" w:type="dxa"/>
          </w:tcPr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Формы работы</w:t>
            </w:r>
          </w:p>
        </w:tc>
        <w:tc>
          <w:tcPr>
            <w:tcW w:w="7393" w:type="dxa"/>
          </w:tcPr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Ресурсы</w:t>
            </w:r>
          </w:p>
        </w:tc>
      </w:tr>
      <w:tr w:rsidR="00AA54E0" w:rsidRPr="00C40415">
        <w:tc>
          <w:tcPr>
            <w:tcW w:w="7393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Технические средства обучения: </w:t>
            </w: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 xml:space="preserve"> интерактивная доска, проектор,  ноутбук.</w:t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Экранн</w:t>
            </w:r>
            <w:proofErr w:type="gramStart"/>
            <w:r w:rsidRPr="00C404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о-</w:t>
            </w:r>
            <w:proofErr w:type="gramEnd"/>
            <w:r w:rsidRPr="00C404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звуковые пособия:</w:t>
            </w: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в </w:t>
            </w:r>
            <w:r w:rsidRPr="00C404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PowerPoint</w:t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Текстовый раздаточный материал: </w:t>
            </w:r>
            <w:r w:rsidRPr="0027693E">
              <w:rPr>
                <w:rFonts w:ascii="Times New Roman" w:hAnsi="Times New Roman" w:cs="Times New Roman"/>
                <w:sz w:val="24"/>
                <w:szCs w:val="24"/>
              </w:rPr>
              <w:t>карточки с вопросами к кроссворду</w:t>
            </w:r>
          </w:p>
        </w:tc>
      </w:tr>
    </w:tbl>
    <w:p w:rsidR="00AA54E0" w:rsidRPr="00C95D73" w:rsidRDefault="00AA54E0" w:rsidP="00CF5C9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5"/>
        <w:gridCol w:w="3525"/>
        <w:gridCol w:w="1885"/>
        <w:gridCol w:w="3147"/>
        <w:gridCol w:w="3177"/>
      </w:tblGrid>
      <w:tr w:rsidR="00AA54E0" w:rsidRPr="00C40415">
        <w:tc>
          <w:tcPr>
            <w:tcW w:w="14786" w:type="dxa"/>
            <w:gridSpan w:val="5"/>
          </w:tcPr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 обучения</w:t>
            </w:r>
          </w:p>
        </w:tc>
      </w:tr>
      <w:tr w:rsidR="00AA54E0" w:rsidRPr="00C40415">
        <w:tc>
          <w:tcPr>
            <w:tcW w:w="3052" w:type="dxa"/>
          </w:tcPr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Этапы урока</w:t>
            </w:r>
          </w:p>
        </w:tc>
        <w:tc>
          <w:tcPr>
            <w:tcW w:w="3525" w:type="dxa"/>
          </w:tcPr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умения: </w:t>
            </w: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>предметные, УУД</w:t>
            </w:r>
          </w:p>
        </w:tc>
        <w:tc>
          <w:tcPr>
            <w:tcW w:w="1885" w:type="dxa"/>
          </w:tcPr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Оформление доски, наглядность</w:t>
            </w:r>
          </w:p>
        </w:tc>
        <w:tc>
          <w:tcPr>
            <w:tcW w:w="3147" w:type="dxa"/>
          </w:tcPr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3177" w:type="dxa"/>
          </w:tcPr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учащихся</w:t>
            </w:r>
          </w:p>
        </w:tc>
      </w:tr>
      <w:tr w:rsidR="00AA54E0" w:rsidRPr="00C40415">
        <w:tc>
          <w:tcPr>
            <w:tcW w:w="3052" w:type="dxa"/>
          </w:tcPr>
          <w:p w:rsidR="00AA54E0" w:rsidRPr="00C40415" w:rsidRDefault="00AA54E0" w:rsidP="00C4041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>Мотивация</w:t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>(самоопределение) к учебной деятельности</w:t>
            </w:r>
          </w:p>
        </w:tc>
        <w:tc>
          <w:tcPr>
            <w:tcW w:w="3525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УУД:</w:t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 xml:space="preserve">- умение мобилизовать свои силы для работы </w:t>
            </w:r>
            <w:proofErr w:type="gramStart"/>
            <w:r w:rsidRPr="00C404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C404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р.)</w:t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 xml:space="preserve">- договариваться с одноклассниками совместно с учителем о правилах поведения и общения, следовать им </w:t>
            </w:r>
            <w:proofErr w:type="gramStart"/>
            <w:r w:rsidRPr="00C404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C404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к.)</w:t>
            </w:r>
          </w:p>
        </w:tc>
        <w:tc>
          <w:tcPr>
            <w:tcW w:w="1885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>Слайд 1</w:t>
            </w:r>
          </w:p>
        </w:tc>
        <w:tc>
          <w:tcPr>
            <w:tcW w:w="3147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Приветствие. </w:t>
            </w:r>
            <w:r w:rsidRPr="00C40415">
              <w:rPr>
                <w:rFonts w:ascii="Times New Roman" w:hAnsi="Times New Roman" w:cs="Times New Roman"/>
                <w:sz w:val="24"/>
                <w:szCs w:val="24"/>
              </w:rPr>
              <w:br/>
              <w:t>Организует проговаривание правил поведения на уроке.</w:t>
            </w:r>
            <w:r w:rsidRPr="00C40415">
              <w:rPr>
                <w:rFonts w:ascii="Times New Roman" w:hAnsi="Times New Roman" w:cs="Times New Roman"/>
                <w:sz w:val="24"/>
                <w:szCs w:val="24"/>
              </w:rPr>
              <w:br/>
              <w:t>Проверка подготовленности к учебному занятию.</w:t>
            </w:r>
            <w:r w:rsidRPr="00C4041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 xml:space="preserve">-Запишем число и «классная работа» в рабочей тетради. </w:t>
            </w:r>
          </w:p>
        </w:tc>
        <w:tc>
          <w:tcPr>
            <w:tcW w:w="3177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>Повторяют правила поведения на уроке, объясняют, для чего нужно пользоваться этими правилами</w:t>
            </w:r>
          </w:p>
        </w:tc>
      </w:tr>
      <w:tr w:rsidR="00AA54E0" w:rsidRPr="00C40415">
        <w:tc>
          <w:tcPr>
            <w:tcW w:w="3052" w:type="dxa"/>
          </w:tcPr>
          <w:p w:rsidR="00AA54E0" w:rsidRPr="00C40415" w:rsidRDefault="00AA54E0" w:rsidP="00C4041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Мотивация урока</w:t>
            </w:r>
            <w:r w:rsidRPr="00C4041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525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Предметные: </w:t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885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Слайды 2-5</w:t>
            </w:r>
          </w:p>
        </w:tc>
        <w:tc>
          <w:tcPr>
            <w:tcW w:w="3147" w:type="dxa"/>
          </w:tcPr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sz w:val="24"/>
                <w:szCs w:val="24"/>
              </w:rPr>
              <w:t>Работа  с устными заданиями презентации вместе с классом: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2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Ребята, сколько на рисунке острых углов?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-А сколько на рисунке  прямых углов?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 тупых углов?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Слайд 3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Ребята, какой угол образует часовая и минутная стрелка, когда показывают 13 ч?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Какой угол образует часовая и минутная стрелка, когда показывают 15 ч?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когда показывают 18 ч?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4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Перед вами три треугольника. Они поделены на части. Скажите, сколько треугольников вы видите на рисунке а)?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Сколько треугольников изображено на рисунке б)?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сколько треугольников изображено на рисунке в)?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5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 рисунке изображены треугольники. Сколько среди них тупоугольных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треугольников? Назовите их номера.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Сколько на рисунке прямоугольных треугольников? 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Сколько на рисунке остроугольных треугольников?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есть ли на рисунке равнобедренные треугольники?</w:t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Ребята отвечают на устные задания, поднимая руку. 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 рисунке 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острых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угла;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рисунке 5 прямых углов;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рисунке 1 тупой угол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Стрелки образуют острый угол;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Стрелки образуют прямой угол;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Стрелки образуют развернутый угол.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рисунке изображено 3 треугольника;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рисунке изображено 4 треугольника;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рисунке изображено 4 треугольника.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 рисунке 4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тупоугольных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треугольника. Это треугольники под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номерами: 1, 4, 5, 7.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Это треугольники под номерами 3 и 6. 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рисунке один остроугольный треугольник. Это номер 2.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Есть. Это треугольники под номером 2 и 5.</w:t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4E0" w:rsidRPr="00C40415">
        <w:tc>
          <w:tcPr>
            <w:tcW w:w="3052" w:type="dxa"/>
          </w:tcPr>
          <w:p w:rsidR="00AA54E0" w:rsidRPr="00C40415" w:rsidRDefault="00AA54E0" w:rsidP="00C4041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Актуализация опорных знаний</w:t>
            </w:r>
          </w:p>
        </w:tc>
        <w:tc>
          <w:tcPr>
            <w:tcW w:w="3525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6, 7</w:t>
            </w: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FB23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7" w:type="dxa"/>
          </w:tcPr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403836">
              <w:rPr>
                <w:rFonts w:ascii="Times New Roman" w:hAnsi="Times New Roman" w:cs="Times New Roman"/>
                <w:sz w:val="24"/>
                <w:szCs w:val="24"/>
              </w:rPr>
              <w:t xml:space="preserve">Ребята, а знаете ли вы, что мы с вами проживаем в уникальном месте?! Около Самары река Волга петлей огибает Жигулевские горы, образуя одну из самых интересных, красивых и аномальных зон планеты и нашей страны. Даже сам этот изгиб загадка из загадок – Волга при огромной массе и силе водного потока не пробила сложенный мягкими породами перешеек, а огибает его огромной петлей, </w:t>
            </w:r>
            <w:proofErr w:type="gramStart"/>
            <w:r w:rsidRPr="00403836">
              <w:rPr>
                <w:rFonts w:ascii="Times New Roman" w:hAnsi="Times New Roman" w:cs="Times New Roman"/>
                <w:sz w:val="24"/>
                <w:szCs w:val="24"/>
              </w:rPr>
              <w:t xml:space="preserve">пробиваясь при этом через прочные </w:t>
            </w:r>
            <w:r w:rsidRPr="00403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гранитные породы в районе городов Самара  и Тольятти</w:t>
            </w:r>
            <w:proofErr w:type="gramEnd"/>
            <w:r w:rsidRPr="00403836">
              <w:rPr>
                <w:rFonts w:ascii="Times New Roman" w:hAnsi="Times New Roman" w:cs="Times New Roman"/>
                <w:sz w:val="24"/>
                <w:szCs w:val="24"/>
              </w:rPr>
              <w:t>. Кто знает, о каком месте идет речь?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- Правильно, Молодец! Н</w:t>
            </w:r>
            <w:r w:rsidRPr="00403836">
              <w:rPr>
                <w:rFonts w:ascii="Times New Roman" w:hAnsi="Times New Roman" w:cs="Times New Roman"/>
                <w:sz w:val="24"/>
                <w:szCs w:val="24"/>
              </w:rPr>
              <w:t xml:space="preserve">а территории Самарской Луки расположен Жигулевский государственный природный биосферный заповедник.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и</w:t>
            </w:r>
            <w:r w:rsidRPr="00403836">
              <w:rPr>
                <w:rFonts w:ascii="Times New Roman" w:hAnsi="Times New Roman" w:cs="Times New Roman"/>
                <w:sz w:val="24"/>
                <w:szCs w:val="24"/>
              </w:rPr>
              <w:t>мя талантливого основателя заповедника мы сейчас с вами узнаем, разгадав математический кроссворд.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 готовы? 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вас на столах лежат карточки с вопросами. Положите их, пожалуйста, перед собой. </w:t>
            </w:r>
          </w:p>
          <w:p w:rsidR="00AA54E0" w:rsidRPr="0027693E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38E7">
              <w:rPr>
                <w:rFonts w:ascii="Times New Roman" w:hAnsi="Times New Roman" w:cs="Times New Roman"/>
                <w:sz w:val="24"/>
                <w:szCs w:val="24"/>
              </w:rPr>
              <w:t>- Итак, первый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Луч, исходящий из вершины угла, делящий угол пополам.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Вопрос второй. Что обозначает этот знак (учитель показывает знак «перпендикуляр» при помощи рук)? 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5238E7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Вопрос третий. Часть прямой линии, ограниченной с двух сторон.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Вопрос четвертый. </w:t>
            </w:r>
            <w:r w:rsidRPr="00403836">
              <w:rPr>
                <w:rFonts w:ascii="Times New Roman" w:hAnsi="Times New Roman" w:cs="Times New Roman"/>
                <w:sz w:val="24"/>
                <w:szCs w:val="24"/>
              </w:rPr>
              <w:t>Угол, имеющий градусную меру от 0</w:t>
            </w:r>
            <w:r w:rsidRPr="004038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403836">
              <w:rPr>
                <w:rFonts w:ascii="Times New Roman" w:hAnsi="Times New Roman" w:cs="Times New Roman"/>
                <w:sz w:val="24"/>
                <w:szCs w:val="24"/>
              </w:rPr>
              <w:t xml:space="preserve"> до 90</w:t>
            </w:r>
            <w:r w:rsidRPr="004038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4038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Вопрос пятый. </w:t>
            </w:r>
            <w:r w:rsidRPr="00403836">
              <w:rPr>
                <w:rFonts w:ascii="Times New Roman" w:hAnsi="Times New Roman" w:cs="Times New Roman"/>
                <w:sz w:val="24"/>
                <w:szCs w:val="24"/>
              </w:rPr>
              <w:t>Единица измерения угла.</w:t>
            </w:r>
            <w:r w:rsidRPr="0040383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Вопрос шестой. </w:t>
            </w:r>
            <w:r w:rsidRPr="00403836">
              <w:rPr>
                <w:rFonts w:ascii="Times New Roman" w:hAnsi="Times New Roman" w:cs="Times New Roman"/>
                <w:sz w:val="24"/>
                <w:szCs w:val="24"/>
              </w:rPr>
              <w:t>Чертежный инструмент в виде треугольника.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Вопрос седьмой. </w:t>
            </w:r>
            <w:r w:rsidRPr="00403836">
              <w:rPr>
                <w:rFonts w:ascii="Times New Roman" w:hAnsi="Times New Roman" w:cs="Times New Roman"/>
                <w:sz w:val="24"/>
                <w:szCs w:val="24"/>
              </w:rPr>
              <w:t>Инструмент для измерения углов.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Молодцы! Вы отлично справились с этим заданием. И мы получили фамилию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Спрыгин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(открывает слайд 7). 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Вот так выглядит Самарская Лука на карте.</w:t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</w:tcPr>
          <w:p w:rsidR="00AA54E0" w:rsidRPr="005238E7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38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Это Самарская Лука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 (отвечают хором)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Биссектриса (ученик выходит и записывает слово «биссектриса» на интерактивной доске);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Это – перпендикуляр (ученик выходит и записывает слово «перпендикуляр» на интерактивной доске). 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Это – отрезок (ученик выходит и записывает слово «отрезок» на интерактивной доске).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DA6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Это острый угол (ученик выходит и записывает слово «острый» на интерактивной доске).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DA6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Градус (ученик выходит и записывает слово «градус» на интерактивной доске).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DA6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Это угольник (ученик выходит и записывает слово «угольник» на интерактивной доске).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DA6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Транспортир (ученик выходит и записывает слово «транспортир» на интерактивной доске).</w:t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4E0" w:rsidRPr="00C40415">
        <w:tc>
          <w:tcPr>
            <w:tcW w:w="3052" w:type="dxa"/>
          </w:tcPr>
          <w:p w:rsidR="00AA54E0" w:rsidRPr="00C40415" w:rsidRDefault="00AA54E0" w:rsidP="00C4041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Физкультминутка  </w:t>
            </w:r>
          </w:p>
        </w:tc>
        <w:tc>
          <w:tcPr>
            <w:tcW w:w="3525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Слайд 8 </w:t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54E0" w:rsidRPr="00C40415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7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7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физкультминутку</w:t>
            </w:r>
          </w:p>
        </w:tc>
      </w:tr>
      <w:tr w:rsidR="00AA54E0" w:rsidRPr="00C40415">
        <w:tc>
          <w:tcPr>
            <w:tcW w:w="3052" w:type="dxa"/>
          </w:tcPr>
          <w:p w:rsidR="00AA54E0" w:rsidRPr="00C40415" w:rsidRDefault="00AA54E0" w:rsidP="00C4041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часть</w:t>
            </w:r>
          </w:p>
        </w:tc>
        <w:tc>
          <w:tcPr>
            <w:tcW w:w="3525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AA54E0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9-13</w:t>
            </w:r>
          </w:p>
          <w:p w:rsidR="00AA54E0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9</w:t>
            </w: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10</w:t>
            </w: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11</w:t>
            </w: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12</w:t>
            </w: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13</w:t>
            </w: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B7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14</w:t>
            </w:r>
          </w:p>
        </w:tc>
        <w:tc>
          <w:tcPr>
            <w:tcW w:w="3147" w:type="dxa"/>
          </w:tcPr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Слайд 9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Теперь мы с вами переходим к решению задач. Каждый, кого я вызову к доске, выходит и оформляет решение рядом с рисунком и записывает ответ.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Задача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Найдите площадь данного треугольника, если (учитель вызывает одного из учеников к доске)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A65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Задача 2. Найдите площадь и периметр данного треугольника (учитель вызывает одного из учеников к доске)</w:t>
            </w:r>
          </w:p>
          <w:p w:rsidR="00AA54E0" w:rsidRDefault="00AA54E0" w:rsidP="00A65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A65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A65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Задача 3. </w:t>
            </w:r>
            <w:r w:rsidRPr="00403836">
              <w:rPr>
                <w:rFonts w:ascii="Times New Roman" w:hAnsi="Times New Roman" w:cs="Times New Roman"/>
                <w:sz w:val="24"/>
                <w:szCs w:val="24"/>
              </w:rPr>
              <w:t>Два угла треугольника имеют величину по 64</w:t>
            </w:r>
            <w:r w:rsidRPr="004038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403836">
              <w:rPr>
                <w:rFonts w:ascii="Times New Roman" w:hAnsi="Times New Roman" w:cs="Times New Roman"/>
                <w:sz w:val="24"/>
                <w:szCs w:val="24"/>
              </w:rPr>
              <w:t>.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пределите величину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03836">
              <w:rPr>
                <w:rFonts w:ascii="Times New Roman" w:hAnsi="Times New Roman" w:cs="Times New Roman"/>
                <w:sz w:val="24"/>
                <w:szCs w:val="24"/>
              </w:rPr>
              <w:t>третьего угла.</w:t>
            </w:r>
          </w:p>
          <w:p w:rsidR="00AA54E0" w:rsidRDefault="00AA54E0" w:rsidP="00A65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A65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1538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-Задача 4. </w:t>
            </w:r>
            <w:r w:rsidRPr="00403836">
              <w:rPr>
                <w:rFonts w:ascii="Times New Roman" w:hAnsi="Times New Roman" w:cs="Times New Roman"/>
                <w:sz w:val="24"/>
                <w:szCs w:val="24"/>
              </w:rPr>
              <w:t xml:space="preserve">В треугольнике </w:t>
            </w:r>
            <w:r w:rsidRPr="001538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АВС</w:t>
            </w:r>
            <w:r w:rsidRPr="00403836">
              <w:rPr>
                <w:rFonts w:ascii="Times New Roman" w:hAnsi="Times New Roman" w:cs="Times New Roman"/>
                <w:sz w:val="24"/>
                <w:szCs w:val="24"/>
              </w:rPr>
              <w:t xml:space="preserve"> угол</w:t>
            </w:r>
            <w:proofErr w:type="gramStart"/>
            <w:r w:rsidRPr="00403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8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383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403836">
              <w:rPr>
                <w:rFonts w:ascii="Times New Roman" w:hAnsi="Times New Roman" w:cs="Times New Roman"/>
                <w:sz w:val="24"/>
                <w:szCs w:val="24"/>
              </w:rPr>
              <w:t xml:space="preserve"> 4 раза, а угол </w:t>
            </w:r>
            <w:r w:rsidRPr="001538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</w:t>
            </w:r>
            <w:r w:rsidRPr="00403836">
              <w:rPr>
                <w:rFonts w:ascii="Times New Roman" w:hAnsi="Times New Roman" w:cs="Times New Roman"/>
                <w:sz w:val="24"/>
                <w:szCs w:val="24"/>
              </w:rPr>
              <w:t xml:space="preserve"> в 7 раз больше угла </w:t>
            </w:r>
            <w:r w:rsidRPr="001538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4038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03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Найдите все углы треугольника </w:t>
            </w:r>
            <w:r w:rsidRPr="001538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АВС</w:t>
            </w:r>
            <w:r w:rsidRPr="004038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54E0" w:rsidRDefault="00AA54E0" w:rsidP="001538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1538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1538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403836" w:rsidRDefault="00AA54E0" w:rsidP="001538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Задача 5. </w:t>
            </w:r>
            <w:r w:rsidRPr="00403836">
              <w:rPr>
                <w:rFonts w:ascii="Times New Roman" w:hAnsi="Times New Roman" w:cs="Times New Roman"/>
                <w:sz w:val="24"/>
                <w:szCs w:val="24"/>
              </w:rPr>
              <w:t>Ребята, перед вами карта Самарской Луки. Изображение на ней в масштабе 1: 2500000. Определите, пожалуйста, по карте расстояние от города Жигулевск до села Рождествено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Учитель у первых трех ребят, которые выполнили задание, проверяет решение и ответ, после чего показывает решение на доске.</w:t>
            </w:r>
          </w:p>
          <w:p w:rsidR="00AA54E0" w:rsidRPr="00403836" w:rsidRDefault="00AA54E0" w:rsidP="0015387C">
            <w:pPr>
              <w:pStyle w:val="a4"/>
              <w:spacing w:after="0" w:line="240" w:lineRule="auto"/>
              <w:ind w:left="10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A54E0" w:rsidRDefault="00AA54E0" w:rsidP="00A65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</w:tcPr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 класс работает в тетрадь, кроме ученика, которого вызывает учитель к доске 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  <w:r w:rsidRPr="00053F9B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92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.3pt;height:15.9pt" o:ole="">
                  <v:imagedata r:id="rId6" o:title=""/>
                </v:shape>
                <o:OLEObject Type="Embed" ProgID="Equation.3" ShapeID="_x0000_i1025" DrawAspect="Content" ObjectID="_1678474952" r:id="rId7"/>
              </w:objec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F9B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100" w:dyaOrig="320">
                <v:shape id="_x0000_i1026" type="#_x0000_t75" style="width:104.65pt;height:15.9pt" o:ole="">
                  <v:imagedata r:id="rId8" o:title=""/>
                </v:shape>
                <o:OLEObject Type="Embed" ProgID="Equation.3" ShapeID="_x0000_i1026" DrawAspect="Content" ObjectID="_1678474953" r:id="rId9"/>
              </w:object>
            </w:r>
          </w:p>
          <w:p w:rsidR="00AA54E0" w:rsidRPr="00053F9B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12 см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BB01BF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960" w:dyaOrig="320">
                <v:shape id="_x0000_i1027" type="#_x0000_t75" style="width:97.95pt;height:15.9pt" o:ole="">
                  <v:imagedata r:id="rId10" o:title=""/>
                </v:shape>
                <o:OLEObject Type="Embed" ProgID="Equation.3" ShapeID="_x0000_i1027" DrawAspect="Content" ObjectID="_1678474954" r:id="rId11"/>
              </w:objec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1BF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260" w:dyaOrig="320">
                <v:shape id="_x0000_i1028" type="#_x0000_t75" style="width:113pt;height:15.9pt" o:ole="">
                  <v:imagedata r:id="rId12" o:title=""/>
                </v:shape>
                <o:OLEObject Type="Embed" ProgID="Equation.3" ShapeID="_x0000_i1028" DrawAspect="Content" ObjectID="_1678474955" r:id="rId13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B01BF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99" w:dyaOrig="279">
                <v:shape id="_x0000_i1029" type="#_x0000_t75" style="width:114.7pt;height:14.25pt" o:ole="">
                  <v:imagedata r:id="rId14" o:title=""/>
                </v:shape>
                <o:OLEObject Type="Embed" ProgID="Equation.3" ShapeID="_x0000_i1029" DrawAspect="Content" ObjectID="_1678474956" r:id="rId15"/>
              </w:objec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1BF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1660" w:dyaOrig="279">
                <v:shape id="_x0000_i1030" type="#_x0000_t75" style="width:82.9pt;height:14.25pt" o:ole="">
                  <v:imagedata r:id="rId16" o:title=""/>
                </v:shape>
                <o:OLEObject Type="Embed" ProgID="Equation.3" ShapeID="_x0000_i1030" DrawAspect="Content" ObjectID="_1678474957" r:id="rId17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AA54E0" w:rsidRPr="00BB01BF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24 см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24 см. 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выходит к доске делает рисунок и оформляет решение.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967E89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960" w:dyaOrig="320">
                <v:shape id="_x0000_i1031" type="#_x0000_t75" style="width:147.35pt;height:15.9pt" o:ole="">
                  <v:imagedata r:id="rId18" o:title=""/>
                </v:shape>
                <o:OLEObject Type="Embed" ProgID="Equation.3" ShapeID="_x0000_i1031" DrawAspect="Content" ObjectID="_1678474958" r:id="rId19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Pr="00967E89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00" w:dyaOrig="320">
                <v:shape id="_x0000_i1032" type="#_x0000_t75" style="width:20.1pt;height:15.9pt" o:ole="">
                  <v:imagedata r:id="rId20" o:title=""/>
                </v:shape>
                <o:OLEObject Type="Embed" ProgID="Equation.3" ShapeID="_x0000_i1032" DrawAspect="Content" ObjectID="_1678474959" r:id="rId21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выходит к доске делает рисунок и оформляет решение.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C7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600" w:dyaOrig="320">
                <v:shape id="_x0000_i1033" type="#_x0000_t75" style="width:129.75pt;height:15.9pt" o:ole="">
                  <v:imagedata r:id="rId22" o:title=""/>
                </v:shape>
                <o:OLEObject Type="Embed" ProgID="Equation.3" ShapeID="_x0000_i1033" DrawAspect="Content" ObjectID="_1678474960" r:id="rId23"/>
              </w:objec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C7D">
              <w:rPr>
                <w:rFonts w:ascii="Times New Roman" w:hAnsi="Times New Roman" w:cs="Times New Roman"/>
                <w:position w:val="-42"/>
                <w:sz w:val="24"/>
                <w:szCs w:val="24"/>
              </w:rPr>
              <w:object w:dxaOrig="1760" w:dyaOrig="999">
                <v:shape id="_x0000_i1034" type="#_x0000_t75" style="width:87.9pt;height:50.25pt" o:ole="">
                  <v:imagedata r:id="rId24" o:title=""/>
                </v:shape>
                <o:OLEObject Type="Embed" ProgID="Equation.3" ShapeID="_x0000_i1034" DrawAspect="Content" ObjectID="_1678474961" r:id="rId25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ребята измеряют по карте расстояние от Жигулевска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Рождествено. Переводят расстояние в реальную величину и записывают ответ. </w:t>
            </w:r>
          </w:p>
        </w:tc>
      </w:tr>
      <w:tr w:rsidR="00AA54E0" w:rsidRPr="00C40415">
        <w:tc>
          <w:tcPr>
            <w:tcW w:w="3052" w:type="dxa"/>
          </w:tcPr>
          <w:p w:rsidR="00AA54E0" w:rsidRPr="00C40415" w:rsidRDefault="00AA54E0" w:rsidP="00C4041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Отработка вычислительных навыков</w:t>
            </w:r>
          </w:p>
        </w:tc>
        <w:tc>
          <w:tcPr>
            <w:tcW w:w="3525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15, 16</w:t>
            </w:r>
          </w:p>
        </w:tc>
        <w:tc>
          <w:tcPr>
            <w:tcW w:w="3147" w:type="dxa"/>
          </w:tcPr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ждет пока учащиеся выполнят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задания. Для взаимопроверки учитель включает слайд с правильными ответами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A56F3B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300" w:dyaOrig="620">
                <v:shape id="_x0000_i1035" type="#_x0000_t75" style="width:65.3pt;height:31pt" o:ole="">
                  <v:imagedata r:id="rId26" o:title=""/>
                </v:shape>
                <o:OLEObject Type="Embed" ProgID="Equation.3" ShapeID="_x0000_i1035" DrawAspect="Content" ObjectID="_1678474962" r:id="rId27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б) </w:t>
            </w:r>
            <w:r w:rsidRPr="00A56F3B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700" w:dyaOrig="620">
                <v:shape id="_x0000_i1036" type="#_x0000_t75" style="width:84.55pt;height:31pt" o:ole="">
                  <v:imagedata r:id="rId28" o:title=""/>
                </v:shape>
                <o:OLEObject Type="Embed" ProgID="Equation.3" ShapeID="_x0000_i1036" DrawAspect="Content" ObjectID="_1678474963" r:id="rId29"/>
              </w:objec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в) </w:t>
            </w:r>
            <w:r w:rsidRPr="00A56F3B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180" w:dyaOrig="620">
                <v:shape id="_x0000_i1037" type="#_x0000_t75" style="width:59.45pt;height:31pt" o:ole="">
                  <v:imagedata r:id="rId30" o:title=""/>
                </v:shape>
                <o:OLEObject Type="Embed" ProgID="Equation.3" ShapeID="_x0000_i1037" DrawAspect="Content" ObjectID="_1678474964" r:id="rId31"/>
              </w:objec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A56F3B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740" w:dyaOrig="620">
                <v:shape id="_x0000_i1038" type="#_x0000_t75" style="width:87.05pt;height:31pt" o:ole="">
                  <v:imagedata r:id="rId32" o:title=""/>
                </v:shape>
                <o:OLEObject Type="Embed" ProgID="Equation.3" ShapeID="_x0000_i1038" DrawAspect="Content" ObjectID="_1678474965" r:id="rId33"/>
              </w:object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Pr="00A56F3B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2200" w:dyaOrig="620">
                <v:shape id="_x0000_i1039" type="#_x0000_t75" style="width:110.5pt;height:31pt" o:ole="">
                  <v:imagedata r:id="rId34" o:title=""/>
                </v:shape>
                <o:OLEObject Type="Embed" ProgID="Equation.3" ShapeID="_x0000_i1039" DrawAspect="Content" ObjectID="_1678474966" r:id="rId35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</w:t>
            </w:r>
            <w:r w:rsidRPr="00A56F3B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2320" w:dyaOrig="620">
                <v:shape id="_x0000_i1040" type="#_x0000_t75" style="width:116.35pt;height:31pt" o:ole="">
                  <v:imagedata r:id="rId36" o:title=""/>
                </v:shape>
                <o:OLEObject Type="Embed" ProgID="Equation.3" ShapeID="_x0000_i1040" DrawAspect="Content" ObjectID="_1678474967" r:id="rId37"/>
              </w:object>
            </w:r>
          </w:p>
        </w:tc>
        <w:tc>
          <w:tcPr>
            <w:tcW w:w="3177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Учащиеся выполняют задание в тетрадях, после чего обмениваются тетрадями для взаимопроверки </w:t>
            </w:r>
          </w:p>
        </w:tc>
      </w:tr>
      <w:tr w:rsidR="00AA54E0" w:rsidRPr="00C40415">
        <w:tc>
          <w:tcPr>
            <w:tcW w:w="3052" w:type="dxa"/>
          </w:tcPr>
          <w:p w:rsidR="00AA54E0" w:rsidRPr="00C40415" w:rsidRDefault="00AA54E0" w:rsidP="00C4041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3525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17</w:t>
            </w:r>
          </w:p>
        </w:tc>
        <w:tc>
          <w:tcPr>
            <w:tcW w:w="3147" w:type="dxa"/>
          </w:tcPr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Окончен урок и выполнен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  план.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Спасибо, ребята, огромное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  вам!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Вы справились с геометрией сложной,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не было для вас невозможной!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3836">
              <w:rPr>
                <w:rFonts w:ascii="Times New Roman" w:hAnsi="Times New Roman" w:cs="Times New Roman"/>
                <w:sz w:val="24"/>
                <w:szCs w:val="24"/>
              </w:rPr>
              <w:t>Скажите, ребята, что сегодня на уроке вам запомнилось больше всего?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6">
              <w:rPr>
                <w:rFonts w:ascii="Times New Roman" w:hAnsi="Times New Roman" w:cs="Times New Roman"/>
                <w:sz w:val="24"/>
                <w:szCs w:val="24"/>
              </w:rPr>
              <w:br/>
              <w:t>- Какое задание было самым интересным?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836">
              <w:rPr>
                <w:rFonts w:ascii="Times New Roman" w:hAnsi="Times New Roman" w:cs="Times New Roman"/>
                <w:sz w:val="24"/>
                <w:szCs w:val="24"/>
              </w:rPr>
              <w:br/>
              <w:t>- А какое самым сложным?</w:t>
            </w:r>
          </w:p>
          <w:p w:rsidR="00AA54E0" w:rsidRPr="00403836" w:rsidRDefault="00AA54E0" w:rsidP="00260A2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38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03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Спасибо вам за урок, а теперь записываем домашнее задание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403836">
              <w:rPr>
                <w:rFonts w:ascii="Times New Roman" w:hAnsi="Times New Roman" w:cs="Times New Roman"/>
                <w:sz w:val="24"/>
                <w:szCs w:val="24"/>
              </w:rPr>
              <w:t>п. 29-37 (повторить правила), 637, 639, 640.</w:t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</w:tcPr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Новые знания используют вместе с </w:t>
            </w:r>
            <w:proofErr w:type="gramStart"/>
            <w:r w:rsidRPr="00C40415">
              <w:rPr>
                <w:rFonts w:ascii="Times New Roman" w:hAnsi="Times New Roman" w:cs="Times New Roman"/>
                <w:sz w:val="24"/>
                <w:szCs w:val="24"/>
              </w:rPr>
              <w:t>изученными</w:t>
            </w:r>
            <w:proofErr w:type="gramEnd"/>
            <w:r w:rsidRPr="00C40415">
              <w:rPr>
                <w:rFonts w:ascii="Times New Roman" w:hAnsi="Times New Roman" w:cs="Times New Roman"/>
                <w:sz w:val="24"/>
                <w:szCs w:val="24"/>
              </w:rPr>
              <w:t xml:space="preserve"> ранее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Решение кроссворда, из которого мы смогли узнать фамилию основателя Жигулевского заповедника.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Мне больше всего понравилось рассчитывать длину маршрута между населенными пунктами, которые мне хорошо знакомы. </w:t>
            </w: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4E0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Для меня самое сложное было задание 4</w:t>
            </w:r>
          </w:p>
          <w:p w:rsidR="00AA54E0" w:rsidRPr="00C40415" w:rsidRDefault="00AA54E0" w:rsidP="00C40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Ребята записывают домашнее задание в дневники </w:t>
            </w:r>
          </w:p>
        </w:tc>
      </w:tr>
    </w:tbl>
    <w:p w:rsidR="00AA54E0" w:rsidRDefault="00AA54E0" w:rsidP="00CF5C95">
      <w:pPr>
        <w:rPr>
          <w:rFonts w:ascii="Times New Roman" w:hAnsi="Times New Roman" w:cs="Times New Roman"/>
          <w:sz w:val="28"/>
          <w:szCs w:val="28"/>
        </w:rPr>
      </w:pPr>
    </w:p>
    <w:p w:rsidR="003171E2" w:rsidRDefault="003171E2" w:rsidP="00CF5C95">
      <w:pPr>
        <w:rPr>
          <w:rFonts w:ascii="Times New Roman" w:hAnsi="Times New Roman" w:cs="Times New Roman"/>
          <w:sz w:val="28"/>
          <w:szCs w:val="28"/>
        </w:rPr>
      </w:pPr>
    </w:p>
    <w:p w:rsidR="003171E2" w:rsidRDefault="003171E2" w:rsidP="00CF5C95">
      <w:pPr>
        <w:rPr>
          <w:rFonts w:ascii="Times New Roman" w:hAnsi="Times New Roman" w:cs="Times New Roman"/>
          <w:sz w:val="28"/>
          <w:szCs w:val="28"/>
        </w:rPr>
      </w:pPr>
    </w:p>
    <w:p w:rsidR="003171E2" w:rsidRDefault="003171E2" w:rsidP="00CF5C95">
      <w:pPr>
        <w:rPr>
          <w:rFonts w:ascii="Times New Roman" w:hAnsi="Times New Roman" w:cs="Times New Roman"/>
          <w:sz w:val="28"/>
          <w:szCs w:val="28"/>
        </w:rPr>
      </w:pPr>
    </w:p>
    <w:p w:rsidR="003171E2" w:rsidRDefault="003171E2" w:rsidP="00CF5C95">
      <w:pPr>
        <w:rPr>
          <w:rFonts w:ascii="Times New Roman" w:hAnsi="Times New Roman" w:cs="Times New Roman"/>
          <w:sz w:val="28"/>
          <w:szCs w:val="28"/>
        </w:rPr>
      </w:pPr>
    </w:p>
    <w:p w:rsidR="003171E2" w:rsidRDefault="003171E2" w:rsidP="00CF5C95">
      <w:pPr>
        <w:rPr>
          <w:rFonts w:ascii="Times New Roman" w:hAnsi="Times New Roman" w:cs="Times New Roman"/>
          <w:sz w:val="28"/>
          <w:szCs w:val="28"/>
        </w:rPr>
      </w:pPr>
    </w:p>
    <w:p w:rsidR="003171E2" w:rsidRDefault="003171E2" w:rsidP="00CF5C95">
      <w:pPr>
        <w:rPr>
          <w:rFonts w:ascii="Times New Roman" w:hAnsi="Times New Roman" w:cs="Times New Roman"/>
          <w:sz w:val="28"/>
          <w:szCs w:val="28"/>
        </w:rPr>
      </w:pPr>
    </w:p>
    <w:p w:rsidR="003171E2" w:rsidRDefault="003171E2" w:rsidP="00CF5C95">
      <w:pPr>
        <w:rPr>
          <w:rFonts w:ascii="Times New Roman" w:hAnsi="Times New Roman" w:cs="Times New Roman"/>
          <w:sz w:val="28"/>
          <w:szCs w:val="28"/>
        </w:rPr>
      </w:pPr>
    </w:p>
    <w:p w:rsidR="003171E2" w:rsidRDefault="003171E2" w:rsidP="00CF5C95">
      <w:pPr>
        <w:rPr>
          <w:rFonts w:ascii="Times New Roman" w:hAnsi="Times New Roman" w:cs="Times New Roman"/>
          <w:sz w:val="28"/>
          <w:szCs w:val="28"/>
        </w:rPr>
      </w:pPr>
    </w:p>
    <w:p w:rsidR="003171E2" w:rsidRDefault="003171E2" w:rsidP="00CF5C95">
      <w:pPr>
        <w:rPr>
          <w:rFonts w:ascii="Times New Roman" w:hAnsi="Times New Roman" w:cs="Times New Roman"/>
          <w:sz w:val="28"/>
          <w:szCs w:val="28"/>
        </w:rPr>
      </w:pPr>
    </w:p>
    <w:p w:rsidR="003171E2" w:rsidRDefault="003171E2" w:rsidP="00CF5C95">
      <w:pPr>
        <w:rPr>
          <w:rFonts w:ascii="Times New Roman" w:hAnsi="Times New Roman" w:cs="Times New Roman"/>
          <w:sz w:val="28"/>
          <w:szCs w:val="28"/>
        </w:rPr>
      </w:pPr>
    </w:p>
    <w:p w:rsidR="003171E2" w:rsidRDefault="003171E2" w:rsidP="00CF5C95">
      <w:pPr>
        <w:rPr>
          <w:rFonts w:ascii="Times New Roman" w:hAnsi="Times New Roman" w:cs="Times New Roman"/>
          <w:sz w:val="28"/>
          <w:szCs w:val="28"/>
        </w:rPr>
      </w:pPr>
    </w:p>
    <w:p w:rsidR="003171E2" w:rsidRDefault="003171E2" w:rsidP="00CF5C95">
      <w:pPr>
        <w:rPr>
          <w:rFonts w:ascii="Times New Roman" w:hAnsi="Times New Roman" w:cs="Times New Roman"/>
          <w:sz w:val="28"/>
          <w:szCs w:val="28"/>
        </w:rPr>
      </w:pPr>
    </w:p>
    <w:p w:rsidR="003171E2" w:rsidRDefault="003171E2" w:rsidP="003171E2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3171E2">
        <w:rPr>
          <w:rFonts w:ascii="Times New Roman" w:hAnsi="Times New Roman" w:cs="Times New Roman"/>
          <w:i/>
          <w:sz w:val="28"/>
          <w:szCs w:val="28"/>
        </w:rPr>
        <w:lastRenderedPageBreak/>
        <w:t>Приложение 1</w:t>
      </w:r>
    </w:p>
    <w:p w:rsidR="003171E2" w:rsidRDefault="003171E2" w:rsidP="003171E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Кроссворд</w:t>
      </w:r>
    </w:p>
    <w:p w:rsidR="003171E2" w:rsidRDefault="003171E2" w:rsidP="003171E2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"/>
        <w:gridCol w:w="503"/>
        <w:gridCol w:w="503"/>
        <w:gridCol w:w="503"/>
        <w:gridCol w:w="503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</w:tblGrid>
      <w:tr w:rsidR="006B74F8" w:rsidTr="006B74F8">
        <w:tc>
          <w:tcPr>
            <w:tcW w:w="503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24"/>
                <w:szCs w:val="24"/>
              </w:rPr>
            </w:pPr>
            <w:r w:rsidRPr="006B74F8">
              <w:rPr>
                <w:sz w:val="24"/>
                <w:szCs w:val="24"/>
                <w:vertAlign w:val="superscript"/>
              </w:rPr>
              <w:t>1</w:t>
            </w:r>
            <w:r w:rsidRPr="006B74F8">
              <w:rPr>
                <w:sz w:val="24"/>
                <w:szCs w:val="24"/>
              </w:rPr>
              <w:t>б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и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с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с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е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к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т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proofErr w:type="gramStart"/>
            <w:r w:rsidRPr="006B74F8">
              <w:rPr>
                <w:sz w:val="36"/>
                <w:szCs w:val="36"/>
              </w:rPr>
              <w:t>р</w:t>
            </w:r>
            <w:proofErr w:type="gramEnd"/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и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с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а</w:t>
            </w:r>
          </w:p>
        </w:tc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</w:tr>
      <w:tr w:rsidR="006B74F8" w:rsidTr="006B74F8">
        <w:tc>
          <w:tcPr>
            <w:tcW w:w="503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24"/>
                <w:szCs w:val="24"/>
              </w:rPr>
            </w:pPr>
            <w:r w:rsidRPr="006B74F8">
              <w:rPr>
                <w:sz w:val="24"/>
                <w:szCs w:val="24"/>
                <w:vertAlign w:val="superscript"/>
              </w:rPr>
              <w:t>2</w:t>
            </w:r>
            <w:r w:rsidRPr="006B74F8">
              <w:rPr>
                <w:sz w:val="24"/>
                <w:szCs w:val="24"/>
              </w:rPr>
              <w:t>п</w:t>
            </w:r>
          </w:p>
        </w:tc>
        <w:tc>
          <w:tcPr>
            <w:tcW w:w="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е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proofErr w:type="gramStart"/>
            <w:r w:rsidRPr="006B74F8">
              <w:rPr>
                <w:sz w:val="36"/>
                <w:szCs w:val="36"/>
              </w:rPr>
              <w:t>р</w:t>
            </w:r>
            <w:proofErr w:type="gramEnd"/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proofErr w:type="gramStart"/>
            <w:r w:rsidRPr="006B74F8">
              <w:rPr>
                <w:sz w:val="36"/>
                <w:szCs w:val="36"/>
              </w:rPr>
              <w:t>п</w:t>
            </w:r>
            <w:proofErr w:type="gramEnd"/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е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н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д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и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к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у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л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я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proofErr w:type="gramStart"/>
            <w:r w:rsidRPr="006B74F8">
              <w:rPr>
                <w:sz w:val="36"/>
                <w:szCs w:val="36"/>
              </w:rPr>
              <w:t>р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</w:tr>
      <w:tr w:rsidR="006B74F8" w:rsidTr="006B74F8">
        <w:tc>
          <w:tcPr>
            <w:tcW w:w="503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24"/>
                <w:szCs w:val="24"/>
              </w:rPr>
            </w:pPr>
            <w:r w:rsidRPr="006B74F8">
              <w:rPr>
                <w:sz w:val="24"/>
                <w:szCs w:val="24"/>
                <w:vertAlign w:val="superscript"/>
              </w:rPr>
              <w:t>3</w:t>
            </w:r>
            <w:r w:rsidRPr="006B74F8">
              <w:rPr>
                <w:sz w:val="24"/>
                <w:szCs w:val="24"/>
              </w:rPr>
              <w:t>о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т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proofErr w:type="gramStart"/>
            <w:r w:rsidRPr="006B74F8">
              <w:rPr>
                <w:sz w:val="36"/>
                <w:szCs w:val="36"/>
              </w:rPr>
              <w:t>р</w:t>
            </w:r>
            <w:proofErr w:type="gramEnd"/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е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з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о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к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</w:tr>
      <w:tr w:rsidR="006B74F8" w:rsidTr="006B74F8">
        <w:tc>
          <w:tcPr>
            <w:tcW w:w="503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24"/>
                <w:szCs w:val="24"/>
              </w:rPr>
            </w:pPr>
            <w:r w:rsidRPr="006B74F8">
              <w:rPr>
                <w:sz w:val="24"/>
                <w:szCs w:val="24"/>
                <w:vertAlign w:val="superscript"/>
              </w:rPr>
              <w:t>4</w:t>
            </w:r>
            <w:r w:rsidRPr="006B74F8">
              <w:rPr>
                <w:sz w:val="24"/>
                <w:szCs w:val="24"/>
              </w:rPr>
              <w:t>О</w:t>
            </w:r>
          </w:p>
        </w:tc>
        <w:tc>
          <w:tcPr>
            <w:tcW w:w="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с</w:t>
            </w:r>
          </w:p>
        </w:tc>
        <w:tc>
          <w:tcPr>
            <w:tcW w:w="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т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proofErr w:type="gramStart"/>
            <w:r w:rsidRPr="006B74F8">
              <w:rPr>
                <w:sz w:val="36"/>
                <w:szCs w:val="36"/>
              </w:rPr>
              <w:t>р</w:t>
            </w:r>
            <w:proofErr w:type="gramEnd"/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ы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й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</w:tr>
      <w:tr w:rsidR="006B74F8" w:rsidTr="006B74F8">
        <w:tc>
          <w:tcPr>
            <w:tcW w:w="50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24"/>
                <w:szCs w:val="24"/>
              </w:rPr>
            </w:pPr>
            <w:r w:rsidRPr="006B74F8">
              <w:rPr>
                <w:sz w:val="24"/>
                <w:szCs w:val="24"/>
                <w:vertAlign w:val="superscript"/>
              </w:rPr>
              <w:t>5</w:t>
            </w:r>
            <w:r w:rsidRPr="006B74F8">
              <w:rPr>
                <w:sz w:val="24"/>
                <w:szCs w:val="24"/>
              </w:rPr>
              <w:t>г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proofErr w:type="gramStart"/>
            <w:r w:rsidRPr="006B74F8">
              <w:rPr>
                <w:sz w:val="36"/>
                <w:szCs w:val="36"/>
              </w:rPr>
              <w:t>р</w:t>
            </w:r>
            <w:proofErr w:type="gramEnd"/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а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д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у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с</w:t>
            </w:r>
          </w:p>
        </w:tc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</w:tr>
      <w:tr w:rsidR="006B74F8" w:rsidTr="006B74F8">
        <w:tc>
          <w:tcPr>
            <w:tcW w:w="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24"/>
                <w:szCs w:val="24"/>
              </w:rPr>
            </w:pPr>
            <w:r w:rsidRPr="006B74F8">
              <w:rPr>
                <w:sz w:val="24"/>
                <w:szCs w:val="24"/>
                <w:vertAlign w:val="superscript"/>
              </w:rPr>
              <w:t>6</w:t>
            </w:r>
            <w:r w:rsidRPr="006B74F8">
              <w:rPr>
                <w:sz w:val="24"/>
                <w:szCs w:val="24"/>
              </w:rPr>
              <w:t>у</w:t>
            </w:r>
          </w:p>
        </w:tc>
        <w:tc>
          <w:tcPr>
            <w:tcW w:w="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г</w:t>
            </w:r>
          </w:p>
        </w:tc>
        <w:tc>
          <w:tcPr>
            <w:tcW w:w="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о</w:t>
            </w:r>
          </w:p>
        </w:tc>
        <w:tc>
          <w:tcPr>
            <w:tcW w:w="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л</w:t>
            </w:r>
          </w:p>
        </w:tc>
        <w:tc>
          <w:tcPr>
            <w:tcW w:w="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ь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н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и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к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</w:tr>
      <w:tr w:rsidR="006B74F8" w:rsidTr="006B74F8">
        <w:tc>
          <w:tcPr>
            <w:tcW w:w="50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24"/>
                <w:szCs w:val="24"/>
              </w:rPr>
            </w:pPr>
            <w:r w:rsidRPr="006B74F8">
              <w:rPr>
                <w:sz w:val="24"/>
                <w:szCs w:val="24"/>
                <w:vertAlign w:val="superscript"/>
              </w:rPr>
              <w:t>7</w:t>
            </w:r>
            <w:r w:rsidRPr="006B74F8">
              <w:rPr>
                <w:sz w:val="24"/>
                <w:szCs w:val="24"/>
              </w:rPr>
              <w:t>т</w:t>
            </w:r>
          </w:p>
        </w:tc>
        <w:tc>
          <w:tcPr>
            <w:tcW w:w="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proofErr w:type="gramStart"/>
            <w:r w:rsidRPr="006B74F8">
              <w:rPr>
                <w:sz w:val="36"/>
                <w:szCs w:val="36"/>
              </w:rPr>
              <w:t>р</w:t>
            </w:r>
            <w:proofErr w:type="gramEnd"/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а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н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с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proofErr w:type="gramStart"/>
            <w:r w:rsidRPr="006B74F8">
              <w:rPr>
                <w:sz w:val="36"/>
                <w:szCs w:val="36"/>
              </w:rPr>
              <w:t>п</w:t>
            </w:r>
            <w:proofErr w:type="gramEnd"/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о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proofErr w:type="gramStart"/>
            <w:r w:rsidRPr="006B74F8">
              <w:rPr>
                <w:sz w:val="36"/>
                <w:szCs w:val="36"/>
              </w:rPr>
              <w:t>р</w:t>
            </w:r>
            <w:proofErr w:type="gramEnd"/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т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r w:rsidRPr="006B74F8">
              <w:rPr>
                <w:sz w:val="36"/>
                <w:szCs w:val="36"/>
              </w:rPr>
              <w:t>и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  <w:proofErr w:type="gramStart"/>
            <w:r w:rsidRPr="006B74F8">
              <w:rPr>
                <w:sz w:val="36"/>
                <w:szCs w:val="36"/>
              </w:rPr>
              <w:t>р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3171E2" w:rsidRPr="006B74F8" w:rsidRDefault="003171E2" w:rsidP="006B74F8">
            <w:pPr>
              <w:spacing w:after="0" w:line="240" w:lineRule="auto"/>
              <w:rPr>
                <w:sz w:val="36"/>
                <w:szCs w:val="36"/>
              </w:rPr>
            </w:pPr>
          </w:p>
        </w:tc>
      </w:tr>
    </w:tbl>
    <w:p w:rsidR="003171E2" w:rsidRPr="003171E2" w:rsidRDefault="003171E2" w:rsidP="003171E2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3171E2" w:rsidRPr="003171E2" w:rsidSect="00CF5C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B721D"/>
    <w:multiLevelType w:val="hybridMultilevel"/>
    <w:tmpl w:val="7EE0F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0F0755"/>
    <w:multiLevelType w:val="hybridMultilevel"/>
    <w:tmpl w:val="827074D0"/>
    <w:lvl w:ilvl="0" w:tplc="89DEA26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27440AB"/>
    <w:multiLevelType w:val="hybridMultilevel"/>
    <w:tmpl w:val="ADFC5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7E27"/>
    <w:rsid w:val="00042290"/>
    <w:rsid w:val="00053F9B"/>
    <w:rsid w:val="000E388D"/>
    <w:rsid w:val="00111D59"/>
    <w:rsid w:val="00131B8B"/>
    <w:rsid w:val="00153849"/>
    <w:rsid w:val="0015387C"/>
    <w:rsid w:val="00177E27"/>
    <w:rsid w:val="001D4252"/>
    <w:rsid w:val="0025283B"/>
    <w:rsid w:val="00260A2F"/>
    <w:rsid w:val="0027693E"/>
    <w:rsid w:val="00282885"/>
    <w:rsid w:val="00283280"/>
    <w:rsid w:val="002A206D"/>
    <w:rsid w:val="003171E2"/>
    <w:rsid w:val="00377EB5"/>
    <w:rsid w:val="00385420"/>
    <w:rsid w:val="003B7765"/>
    <w:rsid w:val="003E50B9"/>
    <w:rsid w:val="003F44AC"/>
    <w:rsid w:val="00403836"/>
    <w:rsid w:val="00431438"/>
    <w:rsid w:val="0049198B"/>
    <w:rsid w:val="004940CD"/>
    <w:rsid w:val="004E7C73"/>
    <w:rsid w:val="005238E7"/>
    <w:rsid w:val="005368B7"/>
    <w:rsid w:val="00560C7D"/>
    <w:rsid w:val="005622F1"/>
    <w:rsid w:val="00572C49"/>
    <w:rsid w:val="0058090F"/>
    <w:rsid w:val="005E7833"/>
    <w:rsid w:val="0060491D"/>
    <w:rsid w:val="00650F38"/>
    <w:rsid w:val="00662F05"/>
    <w:rsid w:val="006B74F8"/>
    <w:rsid w:val="006C1955"/>
    <w:rsid w:val="006D0A3A"/>
    <w:rsid w:val="00736E14"/>
    <w:rsid w:val="00755AAC"/>
    <w:rsid w:val="007C02AA"/>
    <w:rsid w:val="00810C27"/>
    <w:rsid w:val="0089084D"/>
    <w:rsid w:val="00967E89"/>
    <w:rsid w:val="00981DA9"/>
    <w:rsid w:val="00982F3C"/>
    <w:rsid w:val="009B04E3"/>
    <w:rsid w:val="009E2ED3"/>
    <w:rsid w:val="00A47D40"/>
    <w:rsid w:val="00A52FA2"/>
    <w:rsid w:val="00A56F3B"/>
    <w:rsid w:val="00A65C14"/>
    <w:rsid w:val="00AA54E0"/>
    <w:rsid w:val="00AC2208"/>
    <w:rsid w:val="00B2490C"/>
    <w:rsid w:val="00B625AC"/>
    <w:rsid w:val="00B75DC5"/>
    <w:rsid w:val="00B83993"/>
    <w:rsid w:val="00BB01BF"/>
    <w:rsid w:val="00BD7085"/>
    <w:rsid w:val="00C40415"/>
    <w:rsid w:val="00C95D73"/>
    <w:rsid w:val="00CF5C95"/>
    <w:rsid w:val="00CF690B"/>
    <w:rsid w:val="00D23B4D"/>
    <w:rsid w:val="00D377A8"/>
    <w:rsid w:val="00DA6178"/>
    <w:rsid w:val="00E02ECA"/>
    <w:rsid w:val="00E20E92"/>
    <w:rsid w:val="00E30C89"/>
    <w:rsid w:val="00ED71EC"/>
    <w:rsid w:val="00EE01DE"/>
    <w:rsid w:val="00FB2367"/>
    <w:rsid w:val="00FE70F4"/>
    <w:rsid w:val="00FF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95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F5C9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131B8B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1451</Words>
  <Characters>8276</Characters>
  <Application>Microsoft Office Word</Application>
  <DocSecurity>0</DocSecurity>
  <Lines>68</Lines>
  <Paragraphs>19</Paragraphs>
  <ScaleCrop>false</ScaleCrop>
  <Company>Hewlett-Packard</Company>
  <LinksUpToDate>false</LinksUpToDate>
  <CharactersWithSpaces>9708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20</cp:revision>
  <dcterms:created xsi:type="dcterms:W3CDTF">2016-02-05T09:41:00Z</dcterms:created>
  <dcterms:modified xsi:type="dcterms:W3CDTF">2021-03-28T18:16:00Z</dcterms:modified>
</cp:coreProperties>
</file>